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113" w:type="dxa"/>
        </w:tblCellMar>
        <w:tblLook w:val="01E0" w:firstRow="1" w:lastRow="1" w:firstColumn="1" w:lastColumn="1" w:noHBand="0" w:noVBand="0"/>
      </w:tblPr>
      <w:tblGrid>
        <w:gridCol w:w="3549"/>
        <w:gridCol w:w="6946"/>
      </w:tblGrid>
      <w:tr w:rsidR="009C40F6" w:rsidRPr="00613684" w14:paraId="331C8445" w14:textId="77777777" w:rsidTr="00E70B30">
        <w:trPr>
          <w:trHeight w:val="325"/>
        </w:trPr>
        <w:tc>
          <w:tcPr>
            <w:tcW w:w="10495" w:type="dxa"/>
            <w:gridSpan w:val="2"/>
            <w:tcBorders>
              <w:top w:val="nil"/>
              <w:left w:val="nil"/>
              <w:bottom w:val="nil"/>
              <w:right w:val="nil"/>
            </w:tcBorders>
            <w:shd w:val="clear" w:color="auto" w:fill="FFFFFF" w:themeFill="background1"/>
          </w:tcPr>
          <w:p w14:paraId="01837202" w14:textId="52705387" w:rsidR="00C30AF7" w:rsidRPr="00C30AF7" w:rsidRDefault="00C30AF7" w:rsidP="004C6EC9">
            <w:pPr>
              <w:rPr>
                <w:rFonts w:ascii="Aptos" w:hAnsi="Aptos"/>
                <w:b/>
                <w:bCs/>
                <w:sz w:val="24"/>
                <w:szCs w:val="24"/>
              </w:rPr>
            </w:pPr>
            <w:r w:rsidRPr="00C30AF7">
              <w:rPr>
                <w:rFonts w:ascii="Aptos" w:hAnsi="Aptos"/>
                <w:b/>
                <w:bCs/>
                <w:noProof/>
                <w:sz w:val="24"/>
                <w:szCs w:val="24"/>
              </w:rPr>
              <w:drawing>
                <wp:anchor distT="0" distB="0" distL="114300" distR="114300" simplePos="0" relativeHeight="251658240" behindDoc="0" locked="0" layoutInCell="1" allowOverlap="1" wp14:anchorId="6C56DADF" wp14:editId="7A66410A">
                  <wp:simplePos x="0" y="0"/>
                  <wp:positionH relativeFrom="margin">
                    <wp:posOffset>4908550</wp:posOffset>
                  </wp:positionH>
                  <wp:positionV relativeFrom="paragraph">
                    <wp:posOffset>-58420</wp:posOffset>
                  </wp:positionV>
                  <wp:extent cx="1638300" cy="561975"/>
                  <wp:effectExtent l="0" t="0" r="0" b="9525"/>
                  <wp:wrapNone/>
                  <wp:docPr id="1759517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517808" name=""/>
                          <pic:cNvPicPr/>
                        </pic:nvPicPr>
                        <pic:blipFill>
                          <a:blip r:embed="rId8">
                            <a:extLst>
                              <a:ext uri="{28A0092B-C50C-407E-A947-70E740481C1C}">
                                <a14:useLocalDpi xmlns:a14="http://schemas.microsoft.com/office/drawing/2010/main" val="0"/>
                              </a:ext>
                            </a:extLst>
                          </a:blip>
                          <a:stretch>
                            <a:fillRect/>
                          </a:stretch>
                        </pic:blipFill>
                        <pic:spPr>
                          <a:xfrm>
                            <a:off x="0" y="0"/>
                            <a:ext cx="1638300" cy="561975"/>
                          </a:xfrm>
                          <a:prstGeom prst="rect">
                            <a:avLst/>
                          </a:prstGeom>
                        </pic:spPr>
                      </pic:pic>
                    </a:graphicData>
                  </a:graphic>
                </wp:anchor>
              </w:drawing>
            </w:r>
            <w:r w:rsidR="004C6EC9" w:rsidRPr="00C30AF7">
              <w:rPr>
                <w:rFonts w:ascii="Aptos" w:hAnsi="Aptos"/>
                <w:b/>
                <w:bCs/>
                <w:sz w:val="24"/>
                <w:szCs w:val="24"/>
              </w:rPr>
              <w:t>HDR INTERNSHIP AGREEMENT</w:t>
            </w:r>
            <w:r w:rsidR="007D3643" w:rsidRPr="00C30AF7">
              <w:rPr>
                <w:rFonts w:ascii="Aptos" w:hAnsi="Aptos"/>
                <w:b/>
                <w:bCs/>
                <w:sz w:val="24"/>
                <w:szCs w:val="24"/>
              </w:rPr>
              <w:t xml:space="preserve"> BETWEEN THE RESEARCH END-USER, </w:t>
            </w:r>
          </w:p>
          <w:p w14:paraId="0F3DE0F5" w14:textId="4D20E1CE" w:rsidR="004C6EC9" w:rsidRDefault="007D3643" w:rsidP="004C6EC9">
            <w:pPr>
              <w:rPr>
                <w:rFonts w:ascii="Aptos" w:hAnsi="Aptos"/>
                <w:b/>
                <w:bCs/>
                <w:sz w:val="24"/>
                <w:szCs w:val="24"/>
              </w:rPr>
            </w:pPr>
            <w:r w:rsidRPr="00C30AF7">
              <w:rPr>
                <w:rFonts w:ascii="Aptos" w:hAnsi="Aptos"/>
                <w:b/>
                <w:bCs/>
                <w:sz w:val="24"/>
                <w:szCs w:val="24"/>
              </w:rPr>
              <w:t xml:space="preserve">THE </w:t>
            </w:r>
            <w:r w:rsidR="00604304" w:rsidRPr="00C30AF7">
              <w:rPr>
                <w:rFonts w:ascii="Aptos" w:hAnsi="Aptos"/>
                <w:b/>
                <w:bCs/>
                <w:sz w:val="24"/>
                <w:szCs w:val="24"/>
              </w:rPr>
              <w:t>GRADUATE RESEARCHER</w:t>
            </w:r>
            <w:r w:rsidRPr="00C30AF7">
              <w:rPr>
                <w:rFonts w:ascii="Aptos" w:hAnsi="Aptos"/>
                <w:b/>
                <w:bCs/>
                <w:sz w:val="24"/>
                <w:szCs w:val="24"/>
              </w:rPr>
              <w:t xml:space="preserve"> AND SOUTHERN CROSS UNIVERSITY</w:t>
            </w:r>
          </w:p>
          <w:p w14:paraId="08AB6A5F" w14:textId="18946044" w:rsidR="009C40F6" w:rsidRPr="00613684" w:rsidRDefault="004C6EC9" w:rsidP="004C6EC9">
            <w:pPr>
              <w:pStyle w:val="TableParagraph"/>
              <w:tabs>
                <w:tab w:val="left" w:pos="5596"/>
              </w:tabs>
              <w:spacing w:before="39"/>
              <w:ind w:right="94"/>
              <w:rPr>
                <w:rFonts w:ascii="Aptos" w:hAnsi="Aptos"/>
                <w:b/>
                <w:bCs/>
                <w:iCs/>
                <w:color w:val="FFFFFF" w:themeColor="background1"/>
                <w:sz w:val="16"/>
              </w:rPr>
            </w:pPr>
            <w:r w:rsidRPr="00613684">
              <w:rPr>
                <w:rFonts w:ascii="Aptos" w:hAnsi="Aptos"/>
                <w:b/>
                <w:bCs/>
                <w:iCs/>
                <w:sz w:val="24"/>
                <w:szCs w:val="36"/>
              </w:rPr>
              <w:t xml:space="preserve"> </w:t>
            </w:r>
          </w:p>
        </w:tc>
      </w:tr>
      <w:tr w:rsidR="00624572" w:rsidRPr="00613684" w14:paraId="34055FEF" w14:textId="77777777" w:rsidTr="00E70B30">
        <w:trPr>
          <w:trHeight w:val="325"/>
        </w:trPr>
        <w:tc>
          <w:tcPr>
            <w:tcW w:w="10495" w:type="dxa"/>
            <w:gridSpan w:val="2"/>
            <w:tcBorders>
              <w:top w:val="nil"/>
            </w:tcBorders>
            <w:shd w:val="clear" w:color="auto" w:fill="31849B" w:themeFill="accent5" w:themeFillShade="BF"/>
          </w:tcPr>
          <w:p w14:paraId="6FFF6653" w14:textId="1939D59F" w:rsidR="00624572" w:rsidRPr="00613684" w:rsidRDefault="00624572" w:rsidP="00624572">
            <w:pPr>
              <w:pStyle w:val="TableParagraph"/>
              <w:numPr>
                <w:ilvl w:val="0"/>
                <w:numId w:val="15"/>
              </w:numPr>
              <w:tabs>
                <w:tab w:val="left" w:pos="674"/>
              </w:tabs>
              <w:spacing w:before="39"/>
              <w:ind w:left="649" w:hanging="542"/>
              <w:rPr>
                <w:rFonts w:ascii="Aptos" w:hAnsi="Aptos"/>
                <w:b/>
                <w:color w:val="FFFFFF" w:themeColor="background1"/>
                <w:sz w:val="24"/>
                <w:szCs w:val="32"/>
              </w:rPr>
            </w:pPr>
            <w:r w:rsidRPr="00613684">
              <w:rPr>
                <w:rFonts w:ascii="Aptos" w:hAnsi="Aptos"/>
                <w:b/>
                <w:color w:val="FFFFFF" w:themeColor="background1"/>
                <w:sz w:val="24"/>
                <w:szCs w:val="32"/>
              </w:rPr>
              <w:t>RESEARCH END-USER DETAILS:</w:t>
            </w:r>
          </w:p>
        </w:tc>
      </w:tr>
      <w:tr w:rsidR="00880787" w:rsidRPr="00613684" w14:paraId="030C8F05" w14:textId="77777777" w:rsidTr="00E70B30">
        <w:trPr>
          <w:trHeight w:val="283"/>
        </w:trPr>
        <w:tc>
          <w:tcPr>
            <w:tcW w:w="3549" w:type="dxa"/>
            <w:vAlign w:val="center"/>
          </w:tcPr>
          <w:p w14:paraId="680B2906" w14:textId="77777777" w:rsidR="00880787" w:rsidRPr="00613684" w:rsidRDefault="00880787" w:rsidP="00FF378D">
            <w:pPr>
              <w:pStyle w:val="TableParagraph"/>
              <w:spacing w:before="39"/>
              <w:ind w:left="107"/>
              <w:rPr>
                <w:rFonts w:ascii="Aptos" w:hAnsi="Aptos"/>
                <w:sz w:val="20"/>
              </w:rPr>
            </w:pPr>
            <w:r w:rsidRPr="00613684">
              <w:rPr>
                <w:rFonts w:ascii="Aptos" w:hAnsi="Aptos"/>
                <w:sz w:val="20"/>
              </w:rPr>
              <w:t>Organisation name:</w:t>
            </w:r>
          </w:p>
        </w:tc>
        <w:tc>
          <w:tcPr>
            <w:tcW w:w="6946" w:type="dxa"/>
            <w:vAlign w:val="center"/>
          </w:tcPr>
          <w:p w14:paraId="0F31C2D8" w14:textId="449EC7C1" w:rsidR="00880787" w:rsidRPr="00613684" w:rsidRDefault="00880787" w:rsidP="00FF378D">
            <w:pPr>
              <w:pStyle w:val="TableParagraph"/>
              <w:ind w:left="266"/>
              <w:rPr>
                <w:rFonts w:ascii="Aptos" w:hAnsi="Aptos"/>
                <w:sz w:val="20"/>
                <w:szCs w:val="24"/>
              </w:rPr>
            </w:pPr>
          </w:p>
        </w:tc>
      </w:tr>
      <w:tr w:rsidR="00880787" w:rsidRPr="00613684" w14:paraId="6A6FF6A4" w14:textId="77777777" w:rsidTr="00E70B30">
        <w:trPr>
          <w:trHeight w:val="283"/>
        </w:trPr>
        <w:tc>
          <w:tcPr>
            <w:tcW w:w="3549" w:type="dxa"/>
            <w:vAlign w:val="center"/>
          </w:tcPr>
          <w:p w14:paraId="13D76F49" w14:textId="77777777" w:rsidR="00880787" w:rsidRPr="00613684" w:rsidRDefault="00880787" w:rsidP="00FF378D">
            <w:pPr>
              <w:pStyle w:val="TableParagraph"/>
              <w:spacing w:before="39"/>
              <w:ind w:left="107"/>
              <w:rPr>
                <w:rFonts w:ascii="Aptos" w:hAnsi="Aptos"/>
                <w:sz w:val="20"/>
              </w:rPr>
            </w:pPr>
            <w:r w:rsidRPr="00613684">
              <w:rPr>
                <w:rFonts w:ascii="Aptos" w:hAnsi="Aptos"/>
                <w:sz w:val="20"/>
              </w:rPr>
              <w:t>ABN (or other Business No):</w:t>
            </w:r>
          </w:p>
        </w:tc>
        <w:tc>
          <w:tcPr>
            <w:tcW w:w="6946" w:type="dxa"/>
            <w:vAlign w:val="center"/>
          </w:tcPr>
          <w:p w14:paraId="4AD50D67" w14:textId="42DDC44F" w:rsidR="00880787" w:rsidRPr="00613684" w:rsidRDefault="00880787" w:rsidP="00FF378D">
            <w:pPr>
              <w:pStyle w:val="TableParagraph"/>
              <w:ind w:left="266"/>
              <w:rPr>
                <w:rFonts w:ascii="Aptos" w:hAnsi="Aptos"/>
                <w:sz w:val="20"/>
                <w:szCs w:val="24"/>
              </w:rPr>
            </w:pPr>
          </w:p>
        </w:tc>
      </w:tr>
      <w:tr w:rsidR="00880787" w:rsidRPr="00613684" w14:paraId="61524775" w14:textId="77777777" w:rsidTr="00E70B30">
        <w:trPr>
          <w:trHeight w:val="283"/>
        </w:trPr>
        <w:tc>
          <w:tcPr>
            <w:tcW w:w="3549" w:type="dxa"/>
            <w:vAlign w:val="center"/>
          </w:tcPr>
          <w:p w14:paraId="6455E3B1" w14:textId="4E453E6A" w:rsidR="00880787" w:rsidRPr="00613684" w:rsidRDefault="00880787" w:rsidP="00FF378D">
            <w:pPr>
              <w:pStyle w:val="TableParagraph"/>
              <w:spacing w:before="39"/>
              <w:ind w:left="107"/>
              <w:rPr>
                <w:rFonts w:ascii="Aptos" w:hAnsi="Aptos"/>
                <w:sz w:val="20"/>
              </w:rPr>
            </w:pPr>
            <w:r w:rsidRPr="00613684">
              <w:rPr>
                <w:rFonts w:ascii="Aptos" w:hAnsi="Aptos"/>
                <w:sz w:val="20"/>
              </w:rPr>
              <w:t>Address:</w:t>
            </w:r>
          </w:p>
        </w:tc>
        <w:tc>
          <w:tcPr>
            <w:tcW w:w="6946" w:type="dxa"/>
            <w:vAlign w:val="center"/>
          </w:tcPr>
          <w:p w14:paraId="4E0CEFA4" w14:textId="5EDA86B2" w:rsidR="00880787" w:rsidRPr="00613684" w:rsidRDefault="00880787" w:rsidP="00FF378D">
            <w:pPr>
              <w:pStyle w:val="TableParagraph"/>
              <w:ind w:left="266"/>
              <w:rPr>
                <w:rFonts w:ascii="Aptos" w:hAnsi="Aptos"/>
                <w:sz w:val="20"/>
                <w:szCs w:val="24"/>
              </w:rPr>
            </w:pPr>
          </w:p>
        </w:tc>
      </w:tr>
      <w:tr w:rsidR="00880787" w:rsidRPr="00613684" w14:paraId="515288C0" w14:textId="77777777" w:rsidTr="00E70B30">
        <w:trPr>
          <w:trHeight w:val="283"/>
        </w:trPr>
        <w:tc>
          <w:tcPr>
            <w:tcW w:w="3549" w:type="dxa"/>
            <w:vAlign w:val="center"/>
          </w:tcPr>
          <w:p w14:paraId="2C8C4E63" w14:textId="089639BD" w:rsidR="00880787" w:rsidRPr="00613684" w:rsidRDefault="00880787" w:rsidP="00FF378D">
            <w:pPr>
              <w:pStyle w:val="TableParagraph"/>
              <w:spacing w:before="39"/>
              <w:ind w:left="107"/>
              <w:rPr>
                <w:rFonts w:ascii="Aptos" w:hAnsi="Aptos"/>
                <w:sz w:val="20"/>
              </w:rPr>
            </w:pPr>
            <w:r w:rsidRPr="00613684">
              <w:rPr>
                <w:rFonts w:ascii="Aptos" w:hAnsi="Aptos"/>
                <w:sz w:val="20"/>
              </w:rPr>
              <w:t xml:space="preserve">Contact </w:t>
            </w:r>
            <w:r w:rsidR="004A2CDA" w:rsidRPr="00613684">
              <w:rPr>
                <w:rFonts w:ascii="Aptos" w:hAnsi="Aptos"/>
                <w:sz w:val="20"/>
              </w:rPr>
              <w:t>Person</w:t>
            </w:r>
            <w:r w:rsidRPr="00613684">
              <w:rPr>
                <w:rFonts w:ascii="Aptos" w:hAnsi="Aptos"/>
                <w:sz w:val="20"/>
              </w:rPr>
              <w:t xml:space="preserve"> &amp; title/position:</w:t>
            </w:r>
          </w:p>
        </w:tc>
        <w:tc>
          <w:tcPr>
            <w:tcW w:w="6946" w:type="dxa"/>
            <w:vAlign w:val="center"/>
          </w:tcPr>
          <w:p w14:paraId="1DA8019C" w14:textId="4C6A6422" w:rsidR="00880787" w:rsidRPr="00613684" w:rsidRDefault="00880787" w:rsidP="00FF378D">
            <w:pPr>
              <w:pStyle w:val="TableParagraph"/>
              <w:ind w:left="266"/>
              <w:rPr>
                <w:rFonts w:ascii="Aptos" w:hAnsi="Aptos"/>
                <w:sz w:val="20"/>
                <w:szCs w:val="24"/>
              </w:rPr>
            </w:pPr>
          </w:p>
        </w:tc>
      </w:tr>
      <w:tr w:rsidR="00880787" w:rsidRPr="00613684" w14:paraId="6E67D136" w14:textId="77777777" w:rsidTr="00E70B30">
        <w:trPr>
          <w:trHeight w:val="283"/>
        </w:trPr>
        <w:tc>
          <w:tcPr>
            <w:tcW w:w="3549" w:type="dxa"/>
            <w:vAlign w:val="center"/>
          </w:tcPr>
          <w:p w14:paraId="665507BD" w14:textId="77777777" w:rsidR="00880787" w:rsidRPr="00613684" w:rsidRDefault="00880787" w:rsidP="00FF378D">
            <w:pPr>
              <w:pStyle w:val="TableParagraph"/>
              <w:spacing w:before="39"/>
              <w:ind w:left="107"/>
              <w:rPr>
                <w:rFonts w:ascii="Aptos" w:hAnsi="Aptos"/>
                <w:sz w:val="20"/>
              </w:rPr>
            </w:pPr>
            <w:r w:rsidRPr="00613684">
              <w:rPr>
                <w:rFonts w:ascii="Aptos" w:hAnsi="Aptos"/>
                <w:sz w:val="20"/>
              </w:rPr>
              <w:t>Contact’s email address:</w:t>
            </w:r>
          </w:p>
        </w:tc>
        <w:tc>
          <w:tcPr>
            <w:tcW w:w="6946" w:type="dxa"/>
            <w:vAlign w:val="center"/>
          </w:tcPr>
          <w:p w14:paraId="6716BD44" w14:textId="1D564F78" w:rsidR="00880787" w:rsidRPr="00613684" w:rsidRDefault="00880787" w:rsidP="00FF378D">
            <w:pPr>
              <w:pStyle w:val="TableParagraph"/>
              <w:ind w:left="266"/>
              <w:rPr>
                <w:rFonts w:ascii="Aptos" w:hAnsi="Aptos"/>
                <w:sz w:val="20"/>
                <w:szCs w:val="24"/>
              </w:rPr>
            </w:pPr>
          </w:p>
        </w:tc>
      </w:tr>
      <w:tr w:rsidR="00880787" w:rsidRPr="00613684" w14:paraId="1C1B255B" w14:textId="77777777" w:rsidTr="00E70B30">
        <w:trPr>
          <w:trHeight w:val="283"/>
        </w:trPr>
        <w:tc>
          <w:tcPr>
            <w:tcW w:w="3549" w:type="dxa"/>
            <w:vAlign w:val="center"/>
          </w:tcPr>
          <w:p w14:paraId="1FD1F9F5" w14:textId="77777777" w:rsidR="00880787" w:rsidRPr="00613684" w:rsidRDefault="00880787" w:rsidP="00FF378D">
            <w:pPr>
              <w:pStyle w:val="TableParagraph"/>
              <w:spacing w:before="42"/>
              <w:ind w:left="107"/>
              <w:rPr>
                <w:rFonts w:ascii="Aptos" w:hAnsi="Aptos"/>
                <w:sz w:val="20"/>
              </w:rPr>
            </w:pPr>
            <w:r w:rsidRPr="00613684">
              <w:rPr>
                <w:rFonts w:ascii="Aptos" w:hAnsi="Aptos"/>
                <w:sz w:val="20"/>
              </w:rPr>
              <w:t>Telephone (incl area &amp; country code):</w:t>
            </w:r>
          </w:p>
        </w:tc>
        <w:tc>
          <w:tcPr>
            <w:tcW w:w="6946" w:type="dxa"/>
            <w:vAlign w:val="center"/>
          </w:tcPr>
          <w:p w14:paraId="556EF0DD" w14:textId="14F2650E" w:rsidR="00880787" w:rsidRPr="00613684" w:rsidRDefault="00880787" w:rsidP="00514A72">
            <w:pPr>
              <w:pStyle w:val="TableParagraph"/>
              <w:rPr>
                <w:rFonts w:ascii="Aptos" w:hAnsi="Aptos"/>
                <w:sz w:val="20"/>
                <w:szCs w:val="24"/>
              </w:rPr>
            </w:pPr>
          </w:p>
        </w:tc>
      </w:tr>
      <w:tr w:rsidR="001D4921" w:rsidRPr="00613684" w14:paraId="32666CB9" w14:textId="77777777" w:rsidTr="00E70B30">
        <w:trPr>
          <w:trHeight w:val="323"/>
        </w:trPr>
        <w:tc>
          <w:tcPr>
            <w:tcW w:w="10495" w:type="dxa"/>
            <w:gridSpan w:val="2"/>
            <w:shd w:val="clear" w:color="auto" w:fill="31849B" w:themeFill="accent5" w:themeFillShade="BF"/>
            <w:vAlign w:val="center"/>
          </w:tcPr>
          <w:p w14:paraId="1379600C" w14:textId="00E1A89F" w:rsidR="001D4921" w:rsidRPr="00613684" w:rsidRDefault="00604304" w:rsidP="00082CAA">
            <w:pPr>
              <w:pStyle w:val="TableParagraph"/>
              <w:numPr>
                <w:ilvl w:val="0"/>
                <w:numId w:val="15"/>
              </w:numPr>
              <w:tabs>
                <w:tab w:val="left" w:pos="674"/>
              </w:tabs>
              <w:spacing w:before="39"/>
              <w:ind w:left="649" w:hanging="542"/>
              <w:rPr>
                <w:rFonts w:ascii="Aptos" w:hAnsi="Aptos"/>
                <w:b/>
                <w:color w:val="FFFFFF" w:themeColor="background1"/>
                <w:sz w:val="24"/>
                <w:szCs w:val="32"/>
              </w:rPr>
            </w:pPr>
            <w:r w:rsidRPr="00613684">
              <w:rPr>
                <w:rFonts w:ascii="Aptos" w:hAnsi="Aptos"/>
                <w:b/>
                <w:color w:val="FFFFFF" w:themeColor="background1"/>
                <w:sz w:val="24"/>
                <w:szCs w:val="32"/>
              </w:rPr>
              <w:t>GRADUATE RESEARCHER</w:t>
            </w:r>
            <w:r w:rsidR="001D4921" w:rsidRPr="00613684">
              <w:rPr>
                <w:rFonts w:ascii="Aptos" w:hAnsi="Aptos"/>
                <w:b/>
                <w:color w:val="FFFFFF" w:themeColor="background1"/>
                <w:sz w:val="24"/>
                <w:szCs w:val="32"/>
              </w:rPr>
              <w:t xml:space="preserve"> DETAILS:</w:t>
            </w:r>
          </w:p>
        </w:tc>
      </w:tr>
      <w:tr w:rsidR="00880787" w:rsidRPr="00613684" w14:paraId="09B42DA9" w14:textId="77777777" w:rsidTr="00E70B30">
        <w:trPr>
          <w:trHeight w:val="283"/>
        </w:trPr>
        <w:tc>
          <w:tcPr>
            <w:tcW w:w="3549" w:type="dxa"/>
            <w:vAlign w:val="center"/>
          </w:tcPr>
          <w:p w14:paraId="1E65D02C" w14:textId="77777777" w:rsidR="00880787" w:rsidRPr="00613684" w:rsidRDefault="00880787" w:rsidP="00FF378D">
            <w:pPr>
              <w:pStyle w:val="TableParagraph"/>
              <w:spacing w:before="39"/>
              <w:ind w:left="107"/>
              <w:rPr>
                <w:rFonts w:ascii="Aptos" w:hAnsi="Aptos"/>
                <w:sz w:val="20"/>
              </w:rPr>
            </w:pPr>
            <w:r w:rsidRPr="00613684">
              <w:rPr>
                <w:rFonts w:ascii="Aptos" w:hAnsi="Aptos"/>
                <w:sz w:val="20"/>
              </w:rPr>
              <w:t>Full name:</w:t>
            </w:r>
          </w:p>
        </w:tc>
        <w:tc>
          <w:tcPr>
            <w:tcW w:w="6946" w:type="dxa"/>
            <w:vAlign w:val="center"/>
          </w:tcPr>
          <w:p w14:paraId="42EFEF17" w14:textId="2CA3DAB0" w:rsidR="00880787" w:rsidRPr="00613684" w:rsidRDefault="00880787" w:rsidP="00FF378D">
            <w:pPr>
              <w:pStyle w:val="TableParagraph"/>
              <w:ind w:left="266"/>
              <w:rPr>
                <w:rFonts w:ascii="Aptos" w:hAnsi="Aptos"/>
                <w:sz w:val="20"/>
                <w:szCs w:val="24"/>
              </w:rPr>
            </w:pPr>
          </w:p>
        </w:tc>
      </w:tr>
      <w:tr w:rsidR="00880787" w:rsidRPr="00613684" w14:paraId="49CF5EB6" w14:textId="77777777" w:rsidTr="00E70B30">
        <w:trPr>
          <w:trHeight w:val="283"/>
        </w:trPr>
        <w:tc>
          <w:tcPr>
            <w:tcW w:w="3549" w:type="dxa"/>
            <w:vAlign w:val="center"/>
          </w:tcPr>
          <w:p w14:paraId="604859E0" w14:textId="61676076" w:rsidR="00880787" w:rsidRPr="00613684" w:rsidRDefault="004A2CDA" w:rsidP="00FF378D">
            <w:pPr>
              <w:pStyle w:val="TableParagraph"/>
              <w:spacing w:before="39"/>
              <w:ind w:left="107"/>
              <w:rPr>
                <w:rFonts w:ascii="Aptos" w:hAnsi="Aptos"/>
                <w:sz w:val="20"/>
              </w:rPr>
            </w:pPr>
            <w:r w:rsidRPr="00613684">
              <w:rPr>
                <w:rFonts w:ascii="Aptos" w:hAnsi="Aptos"/>
                <w:sz w:val="20"/>
              </w:rPr>
              <w:t xml:space="preserve">SCU </w:t>
            </w:r>
            <w:r w:rsidR="00170EA0" w:rsidRPr="00613684">
              <w:rPr>
                <w:rFonts w:ascii="Aptos" w:hAnsi="Aptos"/>
                <w:sz w:val="20"/>
              </w:rPr>
              <w:t>Student ID:</w:t>
            </w:r>
          </w:p>
        </w:tc>
        <w:tc>
          <w:tcPr>
            <w:tcW w:w="6946" w:type="dxa"/>
            <w:vAlign w:val="center"/>
          </w:tcPr>
          <w:p w14:paraId="52ACCA07" w14:textId="382554F8" w:rsidR="00880787" w:rsidRPr="00613684" w:rsidRDefault="00880787" w:rsidP="00FF378D">
            <w:pPr>
              <w:pStyle w:val="TableParagraph"/>
              <w:ind w:left="266"/>
              <w:rPr>
                <w:rFonts w:ascii="Aptos" w:hAnsi="Aptos"/>
                <w:sz w:val="20"/>
                <w:szCs w:val="24"/>
              </w:rPr>
            </w:pPr>
          </w:p>
        </w:tc>
      </w:tr>
      <w:tr w:rsidR="00880787" w:rsidRPr="00613684" w14:paraId="4F6191F0" w14:textId="77777777" w:rsidTr="00E70B30">
        <w:trPr>
          <w:trHeight w:val="283"/>
        </w:trPr>
        <w:tc>
          <w:tcPr>
            <w:tcW w:w="3549" w:type="dxa"/>
            <w:vAlign w:val="center"/>
          </w:tcPr>
          <w:p w14:paraId="337142BC" w14:textId="33003FAD" w:rsidR="00880787" w:rsidRPr="00613684" w:rsidRDefault="00170EA0" w:rsidP="00FF378D">
            <w:pPr>
              <w:pStyle w:val="TableParagraph"/>
              <w:spacing w:before="39"/>
              <w:ind w:left="107"/>
              <w:rPr>
                <w:rFonts w:ascii="Aptos" w:hAnsi="Aptos"/>
                <w:sz w:val="20"/>
              </w:rPr>
            </w:pPr>
            <w:r w:rsidRPr="00613684">
              <w:rPr>
                <w:rFonts w:ascii="Aptos" w:hAnsi="Aptos"/>
                <w:sz w:val="20"/>
              </w:rPr>
              <w:t>Email address:</w:t>
            </w:r>
          </w:p>
        </w:tc>
        <w:tc>
          <w:tcPr>
            <w:tcW w:w="6946" w:type="dxa"/>
            <w:vAlign w:val="center"/>
          </w:tcPr>
          <w:p w14:paraId="1B19FF3D" w14:textId="24B6CECE" w:rsidR="00880787" w:rsidRPr="00613684" w:rsidRDefault="00880787" w:rsidP="00FF378D">
            <w:pPr>
              <w:pStyle w:val="TableParagraph"/>
              <w:ind w:left="266"/>
              <w:rPr>
                <w:rFonts w:ascii="Aptos" w:hAnsi="Aptos"/>
                <w:sz w:val="20"/>
                <w:szCs w:val="24"/>
              </w:rPr>
            </w:pPr>
          </w:p>
        </w:tc>
      </w:tr>
      <w:tr w:rsidR="004A2CDA" w:rsidRPr="00613684" w14:paraId="5FE554F9" w14:textId="77777777" w:rsidTr="00E70B30">
        <w:trPr>
          <w:trHeight w:val="283"/>
        </w:trPr>
        <w:tc>
          <w:tcPr>
            <w:tcW w:w="3549" w:type="dxa"/>
            <w:vAlign w:val="center"/>
          </w:tcPr>
          <w:p w14:paraId="2219B1A7" w14:textId="6106001A" w:rsidR="004A2CDA" w:rsidRPr="00613684" w:rsidRDefault="004A2CDA" w:rsidP="00FF378D">
            <w:pPr>
              <w:pStyle w:val="TableParagraph"/>
              <w:spacing w:before="39"/>
              <w:ind w:left="107"/>
              <w:rPr>
                <w:rFonts w:ascii="Aptos" w:hAnsi="Aptos"/>
                <w:sz w:val="20"/>
              </w:rPr>
            </w:pPr>
            <w:r w:rsidRPr="00613684">
              <w:rPr>
                <w:rFonts w:ascii="Aptos" w:hAnsi="Aptos"/>
                <w:sz w:val="20"/>
              </w:rPr>
              <w:t>Faculty:</w:t>
            </w:r>
          </w:p>
        </w:tc>
        <w:tc>
          <w:tcPr>
            <w:tcW w:w="6946" w:type="dxa"/>
            <w:vAlign w:val="center"/>
          </w:tcPr>
          <w:p w14:paraId="4EC1123C" w14:textId="3CB6EA31" w:rsidR="004A2CDA" w:rsidRPr="00613684" w:rsidRDefault="004A2CDA" w:rsidP="00FF378D">
            <w:pPr>
              <w:pStyle w:val="TableParagraph"/>
              <w:ind w:left="266"/>
              <w:rPr>
                <w:rFonts w:ascii="Aptos" w:hAnsi="Aptos"/>
                <w:sz w:val="20"/>
                <w:szCs w:val="24"/>
              </w:rPr>
            </w:pPr>
          </w:p>
        </w:tc>
      </w:tr>
      <w:tr w:rsidR="00880787" w:rsidRPr="00613684" w14:paraId="40E0E233" w14:textId="77777777" w:rsidTr="00E70B30">
        <w:trPr>
          <w:trHeight w:val="283"/>
        </w:trPr>
        <w:tc>
          <w:tcPr>
            <w:tcW w:w="3549" w:type="dxa"/>
            <w:vAlign w:val="center"/>
          </w:tcPr>
          <w:p w14:paraId="2286A688" w14:textId="0258273D" w:rsidR="00880787" w:rsidRPr="00613684" w:rsidRDefault="00880787" w:rsidP="00FF378D">
            <w:pPr>
              <w:pStyle w:val="TableParagraph"/>
              <w:spacing w:before="39"/>
              <w:ind w:left="107"/>
              <w:rPr>
                <w:rFonts w:ascii="Aptos" w:hAnsi="Aptos"/>
                <w:sz w:val="20"/>
              </w:rPr>
            </w:pPr>
            <w:r w:rsidRPr="00613684">
              <w:rPr>
                <w:rFonts w:ascii="Aptos" w:hAnsi="Aptos"/>
                <w:sz w:val="20"/>
              </w:rPr>
              <w:t>Residency (International/Domestic)</w:t>
            </w:r>
            <w:r w:rsidR="00FB09E5" w:rsidRPr="00613684">
              <w:rPr>
                <w:rFonts w:ascii="Aptos" w:hAnsi="Aptos"/>
                <w:sz w:val="20"/>
              </w:rPr>
              <w:t>:</w:t>
            </w:r>
          </w:p>
        </w:tc>
        <w:tc>
          <w:tcPr>
            <w:tcW w:w="6946" w:type="dxa"/>
            <w:vAlign w:val="center"/>
          </w:tcPr>
          <w:p w14:paraId="22AF79D0" w14:textId="31C36B71" w:rsidR="00880787" w:rsidRPr="00613684" w:rsidRDefault="00880787" w:rsidP="00FF378D">
            <w:pPr>
              <w:pStyle w:val="TableParagraph"/>
              <w:ind w:left="266"/>
              <w:rPr>
                <w:rFonts w:ascii="Aptos" w:hAnsi="Aptos"/>
                <w:sz w:val="20"/>
                <w:szCs w:val="24"/>
              </w:rPr>
            </w:pPr>
          </w:p>
        </w:tc>
      </w:tr>
      <w:tr w:rsidR="00FB09E5" w:rsidRPr="00613684" w14:paraId="764C8D25" w14:textId="77777777" w:rsidTr="00E70B30">
        <w:trPr>
          <w:trHeight w:val="283"/>
        </w:trPr>
        <w:tc>
          <w:tcPr>
            <w:tcW w:w="3549" w:type="dxa"/>
            <w:vAlign w:val="center"/>
          </w:tcPr>
          <w:p w14:paraId="02230127" w14:textId="0C7F1513" w:rsidR="00FB09E5" w:rsidRPr="00613684" w:rsidRDefault="00FB09E5" w:rsidP="00FF378D">
            <w:pPr>
              <w:pStyle w:val="TableParagraph"/>
              <w:spacing w:before="39"/>
              <w:ind w:left="107"/>
              <w:rPr>
                <w:rFonts w:ascii="Aptos" w:hAnsi="Aptos"/>
                <w:sz w:val="20"/>
              </w:rPr>
            </w:pPr>
            <w:r w:rsidRPr="00613684">
              <w:rPr>
                <w:rFonts w:ascii="Aptos" w:hAnsi="Aptos"/>
                <w:sz w:val="20"/>
              </w:rPr>
              <w:t>Candidature start date:</w:t>
            </w:r>
          </w:p>
        </w:tc>
        <w:tc>
          <w:tcPr>
            <w:tcW w:w="6946" w:type="dxa"/>
            <w:vAlign w:val="center"/>
          </w:tcPr>
          <w:p w14:paraId="13EFEC65" w14:textId="049336DB" w:rsidR="00FB09E5" w:rsidRPr="00613684" w:rsidRDefault="00FB09E5" w:rsidP="00FF378D">
            <w:pPr>
              <w:pStyle w:val="TableParagraph"/>
              <w:ind w:left="266"/>
              <w:rPr>
                <w:rFonts w:ascii="Aptos" w:hAnsi="Aptos"/>
                <w:sz w:val="20"/>
                <w:szCs w:val="24"/>
              </w:rPr>
            </w:pPr>
          </w:p>
        </w:tc>
      </w:tr>
      <w:tr w:rsidR="00112627" w:rsidRPr="00613684" w14:paraId="18FBAB57" w14:textId="77777777" w:rsidTr="00E70B30">
        <w:trPr>
          <w:trHeight w:val="283"/>
        </w:trPr>
        <w:tc>
          <w:tcPr>
            <w:tcW w:w="3549" w:type="dxa"/>
            <w:vAlign w:val="center"/>
          </w:tcPr>
          <w:p w14:paraId="1DD3A743" w14:textId="21A40E7C" w:rsidR="00112627" w:rsidRPr="00613684" w:rsidRDefault="00604304" w:rsidP="00FF378D">
            <w:pPr>
              <w:pStyle w:val="TableParagraph"/>
              <w:spacing w:before="39"/>
              <w:ind w:left="107"/>
              <w:rPr>
                <w:rFonts w:ascii="Aptos" w:hAnsi="Aptos"/>
                <w:sz w:val="20"/>
              </w:rPr>
            </w:pPr>
            <w:r w:rsidRPr="00613684">
              <w:rPr>
                <w:rFonts w:ascii="Aptos" w:hAnsi="Aptos"/>
                <w:sz w:val="20"/>
              </w:rPr>
              <w:t>Graduate researcher</w:t>
            </w:r>
            <w:r w:rsidR="00112627" w:rsidRPr="00613684">
              <w:rPr>
                <w:rFonts w:ascii="Aptos" w:hAnsi="Aptos"/>
                <w:sz w:val="20"/>
              </w:rPr>
              <w:t xml:space="preserve"> supervisors:</w:t>
            </w:r>
          </w:p>
        </w:tc>
        <w:tc>
          <w:tcPr>
            <w:tcW w:w="6946" w:type="dxa"/>
            <w:vAlign w:val="center"/>
          </w:tcPr>
          <w:p w14:paraId="5BC468F7" w14:textId="6D467824" w:rsidR="00112627" w:rsidRPr="00613684" w:rsidRDefault="00112627" w:rsidP="00FF378D">
            <w:pPr>
              <w:pStyle w:val="TableParagraph"/>
              <w:ind w:left="266"/>
              <w:rPr>
                <w:rFonts w:ascii="Aptos" w:hAnsi="Aptos"/>
                <w:sz w:val="20"/>
                <w:szCs w:val="24"/>
              </w:rPr>
            </w:pPr>
          </w:p>
        </w:tc>
      </w:tr>
      <w:tr w:rsidR="00E56355" w:rsidRPr="00613684" w14:paraId="23AE40F5" w14:textId="77777777" w:rsidTr="00E70B30">
        <w:trPr>
          <w:trHeight w:val="283"/>
        </w:trPr>
        <w:tc>
          <w:tcPr>
            <w:tcW w:w="3549" w:type="dxa"/>
            <w:vAlign w:val="center"/>
          </w:tcPr>
          <w:p w14:paraId="6D45C037" w14:textId="6F77B8CC" w:rsidR="00E56355" w:rsidRPr="00613684" w:rsidRDefault="00E56355" w:rsidP="00FF378D">
            <w:pPr>
              <w:pStyle w:val="TableParagraph"/>
              <w:spacing w:before="39"/>
              <w:ind w:left="107"/>
              <w:rPr>
                <w:rFonts w:ascii="Aptos" w:hAnsi="Aptos"/>
                <w:sz w:val="20"/>
              </w:rPr>
            </w:pPr>
            <w:r w:rsidRPr="00613684">
              <w:rPr>
                <w:rFonts w:ascii="Aptos" w:hAnsi="Aptos"/>
                <w:sz w:val="20"/>
              </w:rPr>
              <w:t xml:space="preserve">Is </w:t>
            </w:r>
            <w:r w:rsidR="00604304" w:rsidRPr="00613684">
              <w:rPr>
                <w:rFonts w:ascii="Aptos" w:hAnsi="Aptos"/>
                <w:sz w:val="20"/>
              </w:rPr>
              <w:t>Graduate researcher</w:t>
            </w:r>
            <w:r w:rsidRPr="00613684">
              <w:rPr>
                <w:rFonts w:ascii="Aptos" w:hAnsi="Aptos"/>
                <w:sz w:val="20"/>
              </w:rPr>
              <w:t xml:space="preserve"> in receipt of a stipend scholarship?</w:t>
            </w:r>
          </w:p>
        </w:tc>
        <w:tc>
          <w:tcPr>
            <w:tcW w:w="6946" w:type="dxa"/>
            <w:vAlign w:val="center"/>
          </w:tcPr>
          <w:p w14:paraId="27EBFF4F" w14:textId="557390DC" w:rsidR="00E56355" w:rsidRPr="00613684" w:rsidRDefault="00E56355" w:rsidP="00FF378D">
            <w:pPr>
              <w:pStyle w:val="TableParagraph"/>
              <w:ind w:left="266"/>
              <w:rPr>
                <w:rFonts w:ascii="Aptos" w:hAnsi="Aptos"/>
                <w:sz w:val="20"/>
                <w:szCs w:val="24"/>
              </w:rPr>
            </w:pPr>
          </w:p>
        </w:tc>
      </w:tr>
      <w:tr w:rsidR="00880787" w:rsidRPr="00613684" w14:paraId="12589810" w14:textId="77777777" w:rsidTr="00E70B30">
        <w:trPr>
          <w:trHeight w:val="326"/>
        </w:trPr>
        <w:tc>
          <w:tcPr>
            <w:tcW w:w="10495" w:type="dxa"/>
            <w:gridSpan w:val="2"/>
            <w:shd w:val="clear" w:color="auto" w:fill="31849B" w:themeFill="accent5" w:themeFillShade="BF"/>
            <w:vAlign w:val="center"/>
          </w:tcPr>
          <w:p w14:paraId="0E529CDE" w14:textId="64ACA21D" w:rsidR="00880787" w:rsidRPr="00613684" w:rsidRDefault="00880787" w:rsidP="00082CAA">
            <w:pPr>
              <w:pStyle w:val="TableParagraph"/>
              <w:numPr>
                <w:ilvl w:val="0"/>
                <w:numId w:val="15"/>
              </w:numPr>
              <w:tabs>
                <w:tab w:val="left" w:pos="674"/>
              </w:tabs>
              <w:spacing w:before="39"/>
              <w:ind w:left="649" w:hanging="542"/>
              <w:rPr>
                <w:rFonts w:ascii="Aptos" w:hAnsi="Aptos"/>
                <w:b/>
                <w:color w:val="FFFFFF" w:themeColor="background1"/>
                <w:sz w:val="24"/>
                <w:szCs w:val="32"/>
              </w:rPr>
            </w:pPr>
            <w:r w:rsidRPr="00613684">
              <w:rPr>
                <w:rFonts w:ascii="Aptos" w:hAnsi="Aptos"/>
                <w:b/>
                <w:color w:val="FFFFFF" w:themeColor="background1"/>
                <w:sz w:val="24"/>
                <w:szCs w:val="32"/>
              </w:rPr>
              <w:t>INTERNSHIP DETAILS:</w:t>
            </w:r>
            <w:r w:rsidR="00E70B30">
              <w:rPr>
                <w:rFonts w:ascii="Aptos" w:hAnsi="Aptos"/>
                <w:b/>
                <w:color w:val="FFFFFF" w:themeColor="background1"/>
                <w:sz w:val="24"/>
                <w:szCs w:val="32"/>
              </w:rPr>
              <w:t xml:space="preserve"> </w:t>
            </w:r>
          </w:p>
        </w:tc>
      </w:tr>
      <w:tr w:rsidR="00880787" w:rsidRPr="00613684" w14:paraId="2D93BA6A" w14:textId="77777777" w:rsidTr="00E70B30">
        <w:trPr>
          <w:trHeight w:val="283"/>
        </w:trPr>
        <w:tc>
          <w:tcPr>
            <w:tcW w:w="3549" w:type="dxa"/>
            <w:vAlign w:val="center"/>
          </w:tcPr>
          <w:p w14:paraId="6BCE661E" w14:textId="3E144EB2" w:rsidR="00880787" w:rsidRPr="00613684" w:rsidRDefault="00880787" w:rsidP="00FF378D">
            <w:pPr>
              <w:pStyle w:val="TableParagraph"/>
              <w:spacing w:before="39"/>
              <w:ind w:left="107"/>
              <w:rPr>
                <w:rFonts w:ascii="Aptos" w:hAnsi="Aptos"/>
                <w:sz w:val="20"/>
              </w:rPr>
            </w:pPr>
            <w:r w:rsidRPr="00613684">
              <w:rPr>
                <w:rFonts w:ascii="Aptos" w:hAnsi="Aptos"/>
                <w:sz w:val="20"/>
              </w:rPr>
              <w:t xml:space="preserve">Internship </w:t>
            </w:r>
            <w:r w:rsidR="00613684">
              <w:rPr>
                <w:rFonts w:ascii="Aptos" w:hAnsi="Aptos"/>
                <w:sz w:val="20"/>
              </w:rPr>
              <w:t>t</w:t>
            </w:r>
            <w:r w:rsidRPr="00613684">
              <w:rPr>
                <w:rFonts w:ascii="Aptos" w:hAnsi="Aptos"/>
                <w:sz w:val="20"/>
              </w:rPr>
              <w:t>itle:</w:t>
            </w:r>
          </w:p>
        </w:tc>
        <w:tc>
          <w:tcPr>
            <w:tcW w:w="6946" w:type="dxa"/>
            <w:vAlign w:val="center"/>
          </w:tcPr>
          <w:p w14:paraId="2582FF95" w14:textId="4946927D" w:rsidR="00880787" w:rsidRPr="00613684" w:rsidRDefault="00880787" w:rsidP="00FF378D">
            <w:pPr>
              <w:pStyle w:val="TableParagraph"/>
              <w:ind w:right="87"/>
              <w:rPr>
                <w:rFonts w:ascii="Aptos" w:hAnsi="Aptos"/>
                <w:sz w:val="20"/>
                <w:szCs w:val="20"/>
              </w:rPr>
            </w:pPr>
          </w:p>
        </w:tc>
      </w:tr>
      <w:tr w:rsidR="00624572" w:rsidRPr="00613684" w14:paraId="4C87408F" w14:textId="77777777" w:rsidTr="00E70B30">
        <w:trPr>
          <w:trHeight w:val="283"/>
        </w:trPr>
        <w:tc>
          <w:tcPr>
            <w:tcW w:w="3549" w:type="dxa"/>
            <w:vAlign w:val="center"/>
          </w:tcPr>
          <w:p w14:paraId="677D5E16" w14:textId="4D53D95C" w:rsidR="00624572" w:rsidRPr="00613684" w:rsidRDefault="00F053B4" w:rsidP="00FF378D">
            <w:pPr>
              <w:pStyle w:val="TableParagraph"/>
              <w:spacing w:before="39"/>
              <w:ind w:left="107"/>
              <w:rPr>
                <w:rFonts w:ascii="Aptos" w:hAnsi="Aptos"/>
                <w:sz w:val="20"/>
              </w:rPr>
            </w:pPr>
            <w:r w:rsidRPr="00613684">
              <w:rPr>
                <w:rFonts w:ascii="Aptos" w:hAnsi="Aptos"/>
                <w:sz w:val="20"/>
              </w:rPr>
              <w:t>Internship s</w:t>
            </w:r>
            <w:r w:rsidR="00624572" w:rsidRPr="00613684">
              <w:rPr>
                <w:rFonts w:ascii="Aptos" w:hAnsi="Aptos"/>
                <w:sz w:val="20"/>
              </w:rPr>
              <w:t xml:space="preserve">tart </w:t>
            </w:r>
            <w:r w:rsidR="00EC1D07">
              <w:rPr>
                <w:rFonts w:ascii="Aptos" w:hAnsi="Aptos"/>
                <w:sz w:val="20"/>
              </w:rPr>
              <w:t xml:space="preserve">and end </w:t>
            </w:r>
            <w:r w:rsidR="00613684">
              <w:rPr>
                <w:rFonts w:ascii="Aptos" w:hAnsi="Aptos"/>
                <w:sz w:val="20"/>
              </w:rPr>
              <w:t>d</w:t>
            </w:r>
            <w:r w:rsidR="00624572" w:rsidRPr="00613684">
              <w:rPr>
                <w:rFonts w:ascii="Aptos" w:hAnsi="Aptos"/>
                <w:sz w:val="20"/>
              </w:rPr>
              <w:t>ate:</w:t>
            </w:r>
          </w:p>
        </w:tc>
        <w:tc>
          <w:tcPr>
            <w:tcW w:w="6946" w:type="dxa"/>
            <w:vAlign w:val="center"/>
          </w:tcPr>
          <w:p w14:paraId="4F8F6E4C" w14:textId="336EACD1" w:rsidR="00624572" w:rsidRPr="00613684" w:rsidRDefault="00624572" w:rsidP="00FF378D">
            <w:pPr>
              <w:pStyle w:val="TableParagraph"/>
              <w:ind w:left="266"/>
              <w:rPr>
                <w:rFonts w:ascii="Aptos" w:hAnsi="Aptos"/>
                <w:sz w:val="20"/>
                <w:szCs w:val="24"/>
              </w:rPr>
            </w:pPr>
          </w:p>
        </w:tc>
      </w:tr>
      <w:tr w:rsidR="00624572" w:rsidRPr="00613684" w14:paraId="00C2F083" w14:textId="77777777" w:rsidTr="00E70B30">
        <w:trPr>
          <w:trHeight w:val="283"/>
        </w:trPr>
        <w:tc>
          <w:tcPr>
            <w:tcW w:w="3549" w:type="dxa"/>
            <w:vAlign w:val="center"/>
          </w:tcPr>
          <w:p w14:paraId="783BCE28" w14:textId="55C6D474" w:rsidR="00624572" w:rsidRPr="00613684" w:rsidRDefault="00624572" w:rsidP="00FF378D">
            <w:pPr>
              <w:pStyle w:val="TableParagraph"/>
              <w:spacing w:before="39"/>
              <w:ind w:left="107"/>
              <w:rPr>
                <w:rFonts w:ascii="Aptos" w:hAnsi="Aptos"/>
                <w:sz w:val="20"/>
              </w:rPr>
            </w:pPr>
            <w:r w:rsidRPr="00613684">
              <w:rPr>
                <w:rFonts w:ascii="Aptos" w:hAnsi="Aptos"/>
                <w:sz w:val="20"/>
              </w:rPr>
              <w:t xml:space="preserve">Expected </w:t>
            </w:r>
            <w:r w:rsidR="00112627" w:rsidRPr="00613684">
              <w:rPr>
                <w:rFonts w:ascii="Aptos" w:hAnsi="Aptos"/>
                <w:sz w:val="20"/>
              </w:rPr>
              <w:t xml:space="preserve">number of internship </w:t>
            </w:r>
            <w:r w:rsidR="00F053B4" w:rsidRPr="00613684">
              <w:rPr>
                <w:rFonts w:ascii="Aptos" w:hAnsi="Aptos"/>
                <w:sz w:val="20"/>
              </w:rPr>
              <w:t>days per</w:t>
            </w:r>
            <w:r w:rsidRPr="00613684">
              <w:rPr>
                <w:rFonts w:ascii="Aptos" w:hAnsi="Aptos"/>
                <w:sz w:val="20"/>
              </w:rPr>
              <w:t xml:space="preserve"> week:</w:t>
            </w:r>
          </w:p>
        </w:tc>
        <w:tc>
          <w:tcPr>
            <w:tcW w:w="6946" w:type="dxa"/>
            <w:vAlign w:val="center"/>
          </w:tcPr>
          <w:p w14:paraId="2960C71A" w14:textId="6F3D2CA1" w:rsidR="00624572" w:rsidRPr="00613684" w:rsidRDefault="00624572" w:rsidP="00FF378D">
            <w:pPr>
              <w:pStyle w:val="TableParagraph"/>
              <w:ind w:left="266"/>
              <w:rPr>
                <w:rFonts w:ascii="Aptos" w:hAnsi="Aptos"/>
                <w:sz w:val="20"/>
                <w:szCs w:val="24"/>
              </w:rPr>
            </w:pPr>
          </w:p>
        </w:tc>
      </w:tr>
      <w:tr w:rsidR="00624572" w:rsidRPr="00613684" w14:paraId="31A4BCBD" w14:textId="77777777" w:rsidTr="00E70B30">
        <w:trPr>
          <w:trHeight w:val="283"/>
        </w:trPr>
        <w:tc>
          <w:tcPr>
            <w:tcW w:w="3549" w:type="dxa"/>
            <w:vAlign w:val="center"/>
          </w:tcPr>
          <w:p w14:paraId="519190AE" w14:textId="77777777" w:rsidR="00624572" w:rsidRPr="00613684" w:rsidRDefault="00624572" w:rsidP="00FF378D">
            <w:pPr>
              <w:pStyle w:val="TableParagraph"/>
              <w:spacing w:before="39"/>
              <w:ind w:left="107"/>
              <w:rPr>
                <w:rFonts w:ascii="Aptos" w:hAnsi="Aptos"/>
                <w:sz w:val="20"/>
              </w:rPr>
            </w:pPr>
            <w:r w:rsidRPr="00613684">
              <w:rPr>
                <w:rFonts w:ascii="Aptos" w:hAnsi="Aptos"/>
                <w:sz w:val="20"/>
              </w:rPr>
              <w:t>Total Hours (must be at least 60 FTE):</w:t>
            </w:r>
          </w:p>
        </w:tc>
        <w:tc>
          <w:tcPr>
            <w:tcW w:w="6946" w:type="dxa"/>
            <w:vAlign w:val="center"/>
          </w:tcPr>
          <w:p w14:paraId="58683ACD" w14:textId="38B1D38E" w:rsidR="00624572" w:rsidRPr="00613684" w:rsidRDefault="00613684" w:rsidP="00613684">
            <w:pPr>
              <w:pStyle w:val="TableParagraph"/>
              <w:rPr>
                <w:rFonts w:ascii="Aptos" w:hAnsi="Aptos"/>
                <w:sz w:val="20"/>
                <w:szCs w:val="24"/>
              </w:rPr>
            </w:pPr>
            <w:r>
              <w:rPr>
                <w:rFonts w:ascii="Aptos" w:hAnsi="Aptos"/>
                <w:sz w:val="20"/>
                <w:szCs w:val="24"/>
              </w:rPr>
              <w:t>Examples; 420 hours = 60 FTE days @ 8 hours per day</w:t>
            </w:r>
          </w:p>
        </w:tc>
      </w:tr>
      <w:tr w:rsidR="00624572" w:rsidRPr="00613684" w14:paraId="08ACE675" w14:textId="77777777" w:rsidTr="00E70B30">
        <w:trPr>
          <w:trHeight w:val="1268"/>
        </w:trPr>
        <w:tc>
          <w:tcPr>
            <w:tcW w:w="3549" w:type="dxa"/>
            <w:vAlign w:val="center"/>
          </w:tcPr>
          <w:p w14:paraId="17E97894" w14:textId="16B50AA0" w:rsidR="00624572" w:rsidRPr="00613684" w:rsidRDefault="00624572" w:rsidP="00B66F1E">
            <w:pPr>
              <w:pStyle w:val="TableParagraph"/>
              <w:spacing w:before="39"/>
              <w:rPr>
                <w:rFonts w:ascii="Aptos" w:hAnsi="Aptos"/>
                <w:sz w:val="20"/>
              </w:rPr>
            </w:pPr>
            <w:r w:rsidRPr="00613684">
              <w:rPr>
                <w:rFonts w:ascii="Aptos" w:hAnsi="Aptos"/>
                <w:sz w:val="20"/>
              </w:rPr>
              <w:t xml:space="preserve">Location of </w:t>
            </w:r>
            <w:r w:rsidR="00604304" w:rsidRPr="00613684">
              <w:rPr>
                <w:rFonts w:ascii="Aptos" w:hAnsi="Aptos"/>
                <w:sz w:val="20"/>
              </w:rPr>
              <w:t>Graduate Researcher</w:t>
            </w:r>
            <w:r w:rsidRPr="00613684">
              <w:rPr>
                <w:rFonts w:ascii="Aptos" w:hAnsi="Aptos"/>
                <w:sz w:val="20"/>
              </w:rPr>
              <w:t xml:space="preserve"> while undertaking Internship:</w:t>
            </w:r>
          </w:p>
        </w:tc>
        <w:tc>
          <w:tcPr>
            <w:tcW w:w="6946" w:type="dxa"/>
            <w:vAlign w:val="center"/>
          </w:tcPr>
          <w:p w14:paraId="18D0FE2D" w14:textId="07B97ED1" w:rsidR="00624572" w:rsidRPr="00613684" w:rsidRDefault="00624572" w:rsidP="00FF378D">
            <w:pPr>
              <w:pStyle w:val="TableParagraph"/>
              <w:rPr>
                <w:rFonts w:ascii="Aptos" w:hAnsi="Aptos" w:cstheme="minorHAnsi"/>
                <w:sz w:val="20"/>
                <w:szCs w:val="20"/>
              </w:rPr>
            </w:pPr>
            <w:r w:rsidRPr="00613684">
              <w:rPr>
                <w:rFonts w:ascii="Aptos" w:hAnsi="Aptos" w:cstheme="minorHAnsi"/>
                <w:sz w:val="28"/>
                <w:szCs w:val="28"/>
              </w:rPr>
              <w:t xml:space="preserve">□ </w:t>
            </w:r>
            <w:r w:rsidR="00644EDA" w:rsidRPr="00613684">
              <w:rPr>
                <w:rFonts w:ascii="Aptos" w:hAnsi="Aptos" w:cstheme="minorHAnsi"/>
                <w:sz w:val="20"/>
                <w:szCs w:val="20"/>
              </w:rPr>
              <w:t>Industry on-site</w:t>
            </w:r>
            <w:r w:rsidRPr="00613684">
              <w:rPr>
                <w:rFonts w:ascii="Aptos" w:hAnsi="Aptos" w:cstheme="minorHAnsi"/>
                <w:sz w:val="20"/>
                <w:szCs w:val="20"/>
              </w:rPr>
              <w:t xml:space="preserve">  </w:t>
            </w:r>
            <w:r w:rsidRPr="00613684">
              <w:rPr>
                <w:rFonts w:ascii="Aptos" w:hAnsi="Aptos" w:cstheme="minorHAnsi"/>
                <w:sz w:val="28"/>
                <w:szCs w:val="28"/>
              </w:rPr>
              <w:t xml:space="preserve"> </w:t>
            </w:r>
            <w:r w:rsidR="00B66F1E" w:rsidRPr="00613684">
              <w:rPr>
                <w:rFonts w:ascii="Aptos" w:hAnsi="Aptos" w:cstheme="minorHAnsi"/>
                <w:sz w:val="20"/>
                <w:szCs w:val="20"/>
              </w:rPr>
              <w:t xml:space="preserve">  </w:t>
            </w:r>
            <w:r w:rsidRPr="00613684">
              <w:rPr>
                <w:rFonts w:ascii="Aptos" w:hAnsi="Aptos" w:cstheme="minorHAnsi"/>
                <w:sz w:val="28"/>
                <w:szCs w:val="28"/>
              </w:rPr>
              <w:t xml:space="preserve">□ </w:t>
            </w:r>
            <w:proofErr w:type="gramStart"/>
            <w:r w:rsidRPr="00613684">
              <w:rPr>
                <w:rFonts w:ascii="Aptos" w:hAnsi="Aptos"/>
                <w:sz w:val="20"/>
              </w:rPr>
              <w:t>On-campus</w:t>
            </w:r>
            <w:proofErr w:type="gramEnd"/>
            <w:r w:rsidRPr="00613684">
              <w:rPr>
                <w:rFonts w:ascii="Aptos" w:hAnsi="Aptos"/>
                <w:sz w:val="20"/>
              </w:rPr>
              <w:t xml:space="preserve"> </w:t>
            </w:r>
            <w:r w:rsidR="00B66F1E" w:rsidRPr="00613684">
              <w:rPr>
                <w:rFonts w:ascii="Aptos" w:hAnsi="Aptos"/>
                <w:sz w:val="20"/>
              </w:rPr>
              <w:t xml:space="preserve">    </w:t>
            </w:r>
            <w:r w:rsidRPr="00613684">
              <w:rPr>
                <w:rFonts w:ascii="Aptos" w:hAnsi="Aptos"/>
                <w:sz w:val="20"/>
              </w:rPr>
              <w:t xml:space="preserve">   </w:t>
            </w:r>
            <w:r w:rsidRPr="00613684">
              <w:rPr>
                <w:rFonts w:ascii="Aptos" w:hAnsi="Aptos" w:cstheme="minorHAnsi"/>
                <w:sz w:val="28"/>
                <w:szCs w:val="28"/>
              </w:rPr>
              <w:t>□</w:t>
            </w:r>
            <w:r w:rsidRPr="00613684">
              <w:rPr>
                <w:rFonts w:ascii="Aptos" w:hAnsi="Aptos"/>
                <w:sz w:val="20"/>
              </w:rPr>
              <w:t xml:space="preserve"> Online    </w:t>
            </w:r>
          </w:p>
          <w:p w14:paraId="09D513A5" w14:textId="77777777" w:rsidR="00D1046B" w:rsidRPr="00613684" w:rsidRDefault="00D1046B" w:rsidP="00FF378D">
            <w:pPr>
              <w:pStyle w:val="TableParagraph"/>
              <w:rPr>
                <w:rFonts w:ascii="Aptos" w:hAnsi="Aptos"/>
                <w:sz w:val="20"/>
              </w:rPr>
            </w:pPr>
          </w:p>
          <w:p w14:paraId="4FE11344" w14:textId="2A741FD9" w:rsidR="00D1046B" w:rsidRPr="00613684" w:rsidRDefault="00D1046B" w:rsidP="00613684">
            <w:pPr>
              <w:pStyle w:val="TableParagraph"/>
              <w:rPr>
                <w:rFonts w:ascii="Aptos" w:hAnsi="Aptos" w:cstheme="minorHAnsi"/>
                <w:sz w:val="20"/>
                <w:szCs w:val="20"/>
              </w:rPr>
            </w:pPr>
            <w:r w:rsidRPr="00613684">
              <w:rPr>
                <w:rFonts w:ascii="Aptos" w:hAnsi="Aptos"/>
                <w:sz w:val="20"/>
              </w:rPr>
              <w:t>The parties agree to confirm the expected breakdown and supervision arrangements prior to commencement.</w:t>
            </w:r>
          </w:p>
        </w:tc>
      </w:tr>
      <w:tr w:rsidR="007C48BB" w:rsidRPr="00613684" w14:paraId="30FFC36A" w14:textId="77777777" w:rsidTr="00E70B30">
        <w:trPr>
          <w:trHeight w:val="959"/>
        </w:trPr>
        <w:tc>
          <w:tcPr>
            <w:tcW w:w="3549" w:type="dxa"/>
            <w:vAlign w:val="center"/>
          </w:tcPr>
          <w:p w14:paraId="176352B2" w14:textId="47D15C3A" w:rsidR="007C48BB" w:rsidRPr="00613684" w:rsidRDefault="00624572" w:rsidP="00FF378D">
            <w:pPr>
              <w:pStyle w:val="TableParagraph"/>
              <w:spacing w:before="39"/>
              <w:ind w:left="107"/>
              <w:rPr>
                <w:rFonts w:ascii="Aptos" w:hAnsi="Aptos"/>
                <w:sz w:val="20"/>
              </w:rPr>
            </w:pPr>
            <w:r w:rsidRPr="00613684">
              <w:rPr>
                <w:rFonts w:ascii="Aptos" w:hAnsi="Aptos"/>
                <w:sz w:val="20"/>
              </w:rPr>
              <w:t>D</w:t>
            </w:r>
            <w:r w:rsidR="007C48BB" w:rsidRPr="00613684">
              <w:rPr>
                <w:rFonts w:ascii="Aptos" w:hAnsi="Aptos"/>
                <w:sz w:val="20"/>
              </w:rPr>
              <w:t>escription of Internship activities or attach as a separate page</w:t>
            </w:r>
          </w:p>
        </w:tc>
        <w:tc>
          <w:tcPr>
            <w:tcW w:w="6946" w:type="dxa"/>
            <w:vAlign w:val="center"/>
          </w:tcPr>
          <w:p w14:paraId="439B64EE" w14:textId="198A6F1F" w:rsidR="00EC1D07" w:rsidRPr="00613684" w:rsidRDefault="00DD3A32" w:rsidP="0028439C">
            <w:pPr>
              <w:pStyle w:val="TableParagraph"/>
              <w:spacing w:before="8"/>
              <w:rPr>
                <w:rFonts w:ascii="Aptos" w:hAnsi="Aptos"/>
                <w:bCs/>
                <w:sz w:val="20"/>
                <w:szCs w:val="20"/>
              </w:rPr>
            </w:pPr>
            <w:r w:rsidRPr="00613684">
              <w:rPr>
                <w:rFonts w:ascii="Aptos" w:hAnsi="Aptos"/>
                <w:bCs/>
                <w:sz w:val="20"/>
                <w:szCs w:val="20"/>
              </w:rPr>
              <w:t>Examples</w:t>
            </w:r>
            <w:r w:rsidR="0028439C" w:rsidRPr="00613684">
              <w:rPr>
                <w:rFonts w:ascii="Aptos" w:hAnsi="Aptos"/>
                <w:bCs/>
                <w:sz w:val="20"/>
                <w:szCs w:val="20"/>
              </w:rPr>
              <w:t>;</w:t>
            </w:r>
          </w:p>
          <w:p w14:paraId="6A634098" w14:textId="0DB9F640" w:rsidR="007C48BB" w:rsidRPr="00613684" w:rsidRDefault="0028439C" w:rsidP="00613684">
            <w:pPr>
              <w:pStyle w:val="TableParagraph"/>
              <w:numPr>
                <w:ilvl w:val="0"/>
                <w:numId w:val="20"/>
              </w:numPr>
              <w:spacing w:before="8"/>
              <w:ind w:left="796"/>
              <w:rPr>
                <w:rFonts w:ascii="Aptos" w:hAnsi="Aptos"/>
                <w:bCs/>
                <w:i/>
                <w:iCs/>
                <w:sz w:val="20"/>
                <w:szCs w:val="20"/>
              </w:rPr>
            </w:pPr>
            <w:r w:rsidRPr="00613684">
              <w:rPr>
                <w:rFonts w:ascii="Aptos" w:hAnsi="Aptos"/>
                <w:bCs/>
                <w:i/>
                <w:iCs/>
                <w:sz w:val="20"/>
                <w:szCs w:val="20"/>
              </w:rPr>
              <w:t>Investigations of land-use changes within catchments of concern, using long-term water quality trend analyses.</w:t>
            </w:r>
          </w:p>
          <w:p w14:paraId="7CB1E4F3" w14:textId="08C65EA5" w:rsidR="007C48BB" w:rsidRPr="00613684" w:rsidRDefault="0028439C" w:rsidP="00613684">
            <w:pPr>
              <w:pStyle w:val="TableParagraph"/>
              <w:numPr>
                <w:ilvl w:val="0"/>
                <w:numId w:val="20"/>
              </w:numPr>
              <w:spacing w:before="8"/>
              <w:ind w:left="796"/>
              <w:rPr>
                <w:rFonts w:ascii="Aptos" w:hAnsi="Aptos"/>
                <w:bCs/>
                <w:i/>
                <w:iCs/>
                <w:sz w:val="20"/>
                <w:szCs w:val="20"/>
              </w:rPr>
            </w:pPr>
            <w:r w:rsidRPr="00613684">
              <w:rPr>
                <w:rFonts w:ascii="Aptos" w:hAnsi="Aptos"/>
                <w:bCs/>
                <w:i/>
                <w:iCs/>
                <w:sz w:val="20"/>
                <w:szCs w:val="20"/>
              </w:rPr>
              <w:t>Use of satellite remote sensing techniques to understand lake dynamics.</w:t>
            </w:r>
          </w:p>
          <w:p w14:paraId="58683680" w14:textId="3B7BDAEC" w:rsidR="00EC1D07" w:rsidRPr="00613684" w:rsidRDefault="0028439C" w:rsidP="00EC1D07">
            <w:pPr>
              <w:pStyle w:val="TableParagraph"/>
              <w:numPr>
                <w:ilvl w:val="0"/>
                <w:numId w:val="20"/>
              </w:numPr>
              <w:spacing w:before="8"/>
              <w:ind w:left="796"/>
              <w:rPr>
                <w:rFonts w:ascii="Aptos" w:hAnsi="Aptos"/>
                <w:bCs/>
                <w:sz w:val="20"/>
                <w:szCs w:val="20"/>
              </w:rPr>
            </w:pPr>
            <w:r w:rsidRPr="00613684">
              <w:rPr>
                <w:rFonts w:ascii="Aptos" w:hAnsi="Aptos"/>
                <w:bCs/>
                <w:i/>
                <w:iCs/>
                <w:sz w:val="20"/>
                <w:szCs w:val="20"/>
              </w:rPr>
              <w:t>Literature review on vertebrate pests and vectors of weeds.</w:t>
            </w:r>
          </w:p>
        </w:tc>
      </w:tr>
      <w:tr w:rsidR="00DE06CE" w:rsidRPr="00613684" w14:paraId="5768FBE0" w14:textId="77777777" w:rsidTr="00E70B30">
        <w:trPr>
          <w:trHeight w:val="326"/>
        </w:trPr>
        <w:tc>
          <w:tcPr>
            <w:tcW w:w="10495" w:type="dxa"/>
            <w:gridSpan w:val="2"/>
            <w:shd w:val="clear" w:color="auto" w:fill="31849B" w:themeFill="accent5" w:themeFillShade="BF"/>
            <w:vAlign w:val="center"/>
          </w:tcPr>
          <w:p w14:paraId="0740AE3D" w14:textId="0D3E1CAA" w:rsidR="00DE06CE" w:rsidRPr="00613684" w:rsidRDefault="00DE06CE" w:rsidP="00DE06CE">
            <w:pPr>
              <w:pStyle w:val="TableParagraph"/>
              <w:numPr>
                <w:ilvl w:val="0"/>
                <w:numId w:val="15"/>
              </w:numPr>
              <w:tabs>
                <w:tab w:val="left" w:pos="674"/>
              </w:tabs>
              <w:spacing w:before="39"/>
              <w:ind w:left="649" w:hanging="542"/>
              <w:rPr>
                <w:rFonts w:ascii="Aptos" w:hAnsi="Aptos"/>
                <w:i/>
                <w:color w:val="FFFFFF" w:themeColor="background1"/>
                <w:sz w:val="20"/>
              </w:rPr>
            </w:pPr>
            <w:r w:rsidRPr="00613684">
              <w:rPr>
                <w:rFonts w:ascii="Aptos" w:hAnsi="Aptos"/>
                <w:b/>
                <w:color w:val="FFFFFF" w:themeColor="background1"/>
                <w:sz w:val="24"/>
                <w:szCs w:val="32"/>
              </w:rPr>
              <w:t>INTERNSHIP PAID OR UNPAID</w:t>
            </w:r>
          </w:p>
        </w:tc>
      </w:tr>
      <w:tr w:rsidR="00DE06CE" w:rsidRPr="00613684" w14:paraId="4ACE90C4" w14:textId="77777777" w:rsidTr="00EC1D07">
        <w:trPr>
          <w:trHeight w:val="1179"/>
        </w:trPr>
        <w:tc>
          <w:tcPr>
            <w:tcW w:w="10495" w:type="dxa"/>
            <w:gridSpan w:val="2"/>
            <w:vAlign w:val="center"/>
          </w:tcPr>
          <w:p w14:paraId="528EB845" w14:textId="2C472525" w:rsidR="00DE06CE" w:rsidRPr="00613684" w:rsidRDefault="00DE06CE" w:rsidP="00DE06CE">
            <w:pPr>
              <w:pStyle w:val="TableParagraph"/>
              <w:spacing w:before="39"/>
              <w:ind w:left="107" w:right="86"/>
              <w:rPr>
                <w:rFonts w:ascii="Aptos" w:hAnsi="Aptos"/>
                <w:sz w:val="20"/>
                <w:szCs w:val="20"/>
              </w:rPr>
            </w:pPr>
            <w:r w:rsidRPr="00613684">
              <w:rPr>
                <w:rFonts w:ascii="Aptos" w:hAnsi="Aptos"/>
                <w:sz w:val="20"/>
                <w:szCs w:val="20"/>
              </w:rPr>
              <w:t xml:space="preserve">Is the End-user paying the </w:t>
            </w:r>
            <w:r w:rsidR="00B66F1E" w:rsidRPr="00613684">
              <w:rPr>
                <w:rFonts w:ascii="Aptos" w:hAnsi="Aptos"/>
                <w:sz w:val="20"/>
                <w:szCs w:val="20"/>
              </w:rPr>
              <w:t>student</w:t>
            </w:r>
            <w:r w:rsidRPr="00613684">
              <w:rPr>
                <w:rFonts w:ascii="Aptos" w:hAnsi="Aptos"/>
                <w:sz w:val="20"/>
                <w:szCs w:val="20"/>
              </w:rPr>
              <w:t xml:space="preserve"> for the time they undertaking the HDR Internship?</w:t>
            </w:r>
          </w:p>
          <w:p w14:paraId="206326A9" w14:textId="77777777" w:rsidR="00EC1D07" w:rsidRDefault="00DE06CE" w:rsidP="00EC1D07">
            <w:pPr>
              <w:pStyle w:val="TableParagraph"/>
              <w:spacing w:before="39"/>
              <w:ind w:left="107" w:right="86"/>
              <w:rPr>
                <w:rFonts w:ascii="Aptos" w:hAnsi="Aptos"/>
                <w:sz w:val="20"/>
                <w:szCs w:val="20"/>
              </w:rPr>
            </w:pPr>
            <w:r w:rsidRPr="00613684">
              <w:rPr>
                <w:rFonts w:ascii="Aptos" w:hAnsi="Aptos"/>
                <w:b/>
                <w:bCs/>
                <w:sz w:val="28"/>
                <w:szCs w:val="28"/>
              </w:rPr>
              <w:t>□</w:t>
            </w:r>
            <w:r w:rsidRPr="00613684">
              <w:rPr>
                <w:rFonts w:ascii="Aptos" w:hAnsi="Aptos"/>
                <w:b/>
                <w:bCs/>
                <w:sz w:val="20"/>
                <w:szCs w:val="20"/>
              </w:rPr>
              <w:t xml:space="preserve"> </w:t>
            </w:r>
            <w:r w:rsidRPr="00613684">
              <w:rPr>
                <w:rFonts w:ascii="Aptos" w:hAnsi="Aptos"/>
                <w:sz w:val="20"/>
                <w:szCs w:val="20"/>
              </w:rPr>
              <w:t xml:space="preserve">YES (please go </w:t>
            </w:r>
            <w:r w:rsidR="00984591" w:rsidRPr="00613684">
              <w:rPr>
                <w:rFonts w:ascii="Aptos" w:hAnsi="Aptos"/>
                <w:sz w:val="20"/>
                <w:szCs w:val="20"/>
              </w:rPr>
              <w:t xml:space="preserve">4.b </w:t>
            </w:r>
            <w:r w:rsidRPr="00613684">
              <w:rPr>
                <w:rFonts w:ascii="Aptos" w:hAnsi="Aptos"/>
                <w:sz w:val="20"/>
                <w:szCs w:val="20"/>
              </w:rPr>
              <w:t>Paid Internships</w:t>
            </w:r>
            <w:r w:rsidR="00E70B30">
              <w:rPr>
                <w:rFonts w:ascii="Aptos" w:hAnsi="Aptos"/>
                <w:sz w:val="20"/>
                <w:szCs w:val="20"/>
              </w:rPr>
              <w:t xml:space="preserve"> to detail</w:t>
            </w:r>
            <w:r w:rsidRPr="00613684">
              <w:rPr>
                <w:rFonts w:ascii="Aptos" w:hAnsi="Aptos"/>
                <w:sz w:val="20"/>
                <w:szCs w:val="20"/>
              </w:rPr>
              <w:t>)</w:t>
            </w:r>
            <w:r w:rsidR="00E70B30">
              <w:rPr>
                <w:rFonts w:ascii="Aptos" w:hAnsi="Aptos"/>
                <w:sz w:val="20"/>
                <w:szCs w:val="20"/>
              </w:rPr>
              <w:t xml:space="preserve">      </w:t>
            </w:r>
          </w:p>
          <w:p w14:paraId="7193B689" w14:textId="1224948A" w:rsidR="00E70B30" w:rsidRPr="00E70B30" w:rsidRDefault="00B66F1E" w:rsidP="00E70B30">
            <w:pPr>
              <w:pStyle w:val="TableParagraph"/>
              <w:spacing w:before="39" w:after="120"/>
              <w:ind w:left="107" w:right="86"/>
              <w:rPr>
                <w:rFonts w:ascii="Aptos" w:hAnsi="Aptos"/>
                <w:sz w:val="20"/>
                <w:szCs w:val="20"/>
              </w:rPr>
            </w:pPr>
            <w:r w:rsidRPr="00613684">
              <w:rPr>
                <w:rFonts w:ascii="Aptos" w:hAnsi="Aptos"/>
                <w:b/>
                <w:bCs/>
                <w:sz w:val="28"/>
                <w:szCs w:val="28"/>
              </w:rPr>
              <w:t>□</w:t>
            </w:r>
            <w:r w:rsidRPr="00613684">
              <w:rPr>
                <w:rFonts w:ascii="Aptos" w:hAnsi="Aptos"/>
                <w:b/>
                <w:bCs/>
                <w:sz w:val="20"/>
                <w:szCs w:val="20"/>
              </w:rPr>
              <w:t xml:space="preserve"> </w:t>
            </w:r>
            <w:r w:rsidRPr="00613684">
              <w:rPr>
                <w:rFonts w:ascii="Aptos" w:hAnsi="Aptos"/>
                <w:sz w:val="20"/>
                <w:szCs w:val="20"/>
              </w:rPr>
              <w:t xml:space="preserve">No </w:t>
            </w:r>
          </w:p>
        </w:tc>
      </w:tr>
      <w:tr w:rsidR="00DE06CE" w:rsidRPr="00613684" w14:paraId="606C0196" w14:textId="77777777" w:rsidTr="00E70B30">
        <w:trPr>
          <w:trHeight w:val="1882"/>
        </w:trPr>
        <w:tc>
          <w:tcPr>
            <w:tcW w:w="3549" w:type="dxa"/>
            <w:vAlign w:val="center"/>
          </w:tcPr>
          <w:p w14:paraId="0C285E46" w14:textId="729A63D7" w:rsidR="00DE06CE" w:rsidRPr="00E70B30" w:rsidRDefault="00DE06CE" w:rsidP="00984591">
            <w:pPr>
              <w:pStyle w:val="TableParagraph"/>
              <w:numPr>
                <w:ilvl w:val="0"/>
                <w:numId w:val="19"/>
              </w:numPr>
              <w:spacing w:before="39"/>
              <w:ind w:right="86"/>
              <w:rPr>
                <w:rFonts w:ascii="Aptos" w:hAnsi="Aptos"/>
                <w:sz w:val="20"/>
              </w:rPr>
            </w:pPr>
            <w:r w:rsidRPr="00E70B30">
              <w:rPr>
                <w:rFonts w:ascii="Aptos" w:hAnsi="Aptos"/>
                <w:sz w:val="20"/>
              </w:rPr>
              <w:t>Unpaid Internships</w:t>
            </w:r>
          </w:p>
        </w:tc>
        <w:tc>
          <w:tcPr>
            <w:tcW w:w="6946" w:type="dxa"/>
            <w:vAlign w:val="center"/>
          </w:tcPr>
          <w:p w14:paraId="03B5618D" w14:textId="6CE6DCB6" w:rsidR="00DE06CE" w:rsidRPr="00613684" w:rsidRDefault="00DE06CE" w:rsidP="00E70B30">
            <w:pPr>
              <w:pStyle w:val="TableParagraph"/>
              <w:spacing w:before="39"/>
              <w:rPr>
                <w:rFonts w:ascii="Aptos" w:hAnsi="Aptos"/>
                <w:sz w:val="20"/>
              </w:rPr>
            </w:pPr>
            <w:r w:rsidRPr="00613684">
              <w:rPr>
                <w:rFonts w:ascii="Aptos" w:hAnsi="Aptos"/>
                <w:sz w:val="20"/>
              </w:rPr>
              <w:t xml:space="preserve">The Parties hereby agree that this internship will not be paid and that the Intern will not be compensated for any services that they conduct at the </w:t>
            </w:r>
            <w:r w:rsidR="00945040" w:rsidRPr="00613684">
              <w:rPr>
                <w:rFonts w:ascii="Aptos" w:hAnsi="Aptos"/>
                <w:sz w:val="20"/>
              </w:rPr>
              <w:t>Research End-User</w:t>
            </w:r>
            <w:r w:rsidRPr="00613684">
              <w:rPr>
                <w:rFonts w:ascii="Aptos" w:hAnsi="Aptos"/>
                <w:sz w:val="20"/>
              </w:rPr>
              <w:t>. The Intern agrees that they will be compensated in knowledge, education and experience as consideration for the duties and responsibilities that they will undertake under this Agreement.</w:t>
            </w:r>
            <w:r w:rsidR="007D3643" w:rsidRPr="00613684">
              <w:rPr>
                <w:rFonts w:ascii="Aptos" w:hAnsi="Aptos"/>
                <w:sz w:val="20"/>
              </w:rPr>
              <w:t xml:space="preserve">  The </w:t>
            </w:r>
            <w:r w:rsidR="00B66F1E" w:rsidRPr="00613684">
              <w:rPr>
                <w:rFonts w:ascii="Aptos" w:hAnsi="Aptos"/>
                <w:sz w:val="20"/>
              </w:rPr>
              <w:t>student</w:t>
            </w:r>
            <w:r w:rsidR="007D3643" w:rsidRPr="00613684">
              <w:rPr>
                <w:rFonts w:ascii="Aptos" w:hAnsi="Aptos"/>
                <w:sz w:val="20"/>
              </w:rPr>
              <w:t xml:space="preserve"> acknowledges that he/she is not an employee of the Research End-User.</w:t>
            </w:r>
          </w:p>
        </w:tc>
      </w:tr>
      <w:tr w:rsidR="00DE06CE" w:rsidRPr="00613684" w14:paraId="77D21D32" w14:textId="77777777" w:rsidTr="00E70B30">
        <w:trPr>
          <w:trHeight w:val="663"/>
        </w:trPr>
        <w:tc>
          <w:tcPr>
            <w:tcW w:w="3549" w:type="dxa"/>
            <w:tcBorders>
              <w:bottom w:val="single" w:sz="4" w:space="0" w:color="000000"/>
            </w:tcBorders>
            <w:vAlign w:val="center"/>
          </w:tcPr>
          <w:p w14:paraId="40F4A1C0" w14:textId="2B1908CC" w:rsidR="00DE06CE" w:rsidRPr="00E70B30" w:rsidRDefault="00DE06CE" w:rsidP="00984591">
            <w:pPr>
              <w:pStyle w:val="TableParagraph"/>
              <w:numPr>
                <w:ilvl w:val="0"/>
                <w:numId w:val="19"/>
              </w:numPr>
              <w:spacing w:before="39"/>
              <w:ind w:right="86"/>
              <w:rPr>
                <w:rFonts w:ascii="Aptos" w:hAnsi="Aptos"/>
                <w:sz w:val="20"/>
                <w:szCs w:val="20"/>
              </w:rPr>
            </w:pPr>
            <w:r w:rsidRPr="00E70B30">
              <w:rPr>
                <w:rFonts w:ascii="Aptos" w:hAnsi="Aptos"/>
                <w:sz w:val="20"/>
              </w:rPr>
              <w:t xml:space="preserve">Paid Internships </w:t>
            </w:r>
          </w:p>
        </w:tc>
        <w:tc>
          <w:tcPr>
            <w:tcW w:w="6946" w:type="dxa"/>
            <w:tcBorders>
              <w:bottom w:val="single" w:sz="4" w:space="0" w:color="000000"/>
            </w:tcBorders>
            <w:vAlign w:val="center"/>
          </w:tcPr>
          <w:p w14:paraId="315BD87B" w14:textId="0A542006" w:rsidR="00DE06CE" w:rsidRPr="00613684" w:rsidRDefault="00B66F1E" w:rsidP="00DE06CE">
            <w:pPr>
              <w:pStyle w:val="TableParagraph"/>
              <w:spacing w:before="39"/>
              <w:rPr>
                <w:rFonts w:ascii="Aptos" w:hAnsi="Aptos"/>
                <w:sz w:val="20"/>
              </w:rPr>
            </w:pPr>
            <w:r w:rsidRPr="00613684">
              <w:rPr>
                <w:rFonts w:ascii="Aptos" w:hAnsi="Aptos"/>
                <w:sz w:val="20"/>
              </w:rPr>
              <w:t xml:space="preserve">Please detail – </w:t>
            </w:r>
          </w:p>
          <w:p w14:paraId="7E5401B3" w14:textId="596C99AA" w:rsidR="00DE06CE" w:rsidRPr="00E70B30" w:rsidRDefault="00B66F1E" w:rsidP="00E70B30">
            <w:pPr>
              <w:pStyle w:val="TableParagraph"/>
              <w:rPr>
                <w:rFonts w:ascii="Aptos" w:hAnsi="Aptos"/>
                <w:sz w:val="20"/>
              </w:rPr>
            </w:pPr>
            <w:r w:rsidRPr="00613684">
              <w:rPr>
                <w:rFonts w:ascii="Aptos" w:hAnsi="Aptos"/>
                <w:sz w:val="20"/>
              </w:rPr>
              <w:t xml:space="preserve">The Parties hereby agree that this internship will be paid and that the Intern will be compensated for any services that they conduct at the Research End-User. </w:t>
            </w:r>
          </w:p>
        </w:tc>
      </w:tr>
      <w:tr w:rsidR="00E70B30" w:rsidRPr="00613684" w14:paraId="6E5FA129" w14:textId="77777777" w:rsidTr="00EC1D07">
        <w:trPr>
          <w:trHeight w:val="441"/>
        </w:trPr>
        <w:tc>
          <w:tcPr>
            <w:tcW w:w="10495" w:type="dxa"/>
            <w:gridSpan w:val="2"/>
            <w:tcBorders>
              <w:bottom w:val="single" w:sz="4" w:space="0" w:color="auto"/>
            </w:tcBorders>
            <w:vAlign w:val="center"/>
          </w:tcPr>
          <w:p w14:paraId="6A9EEFBA" w14:textId="6F8FEE93" w:rsidR="00E70B30" w:rsidRPr="00613684" w:rsidRDefault="00E70B30" w:rsidP="00EC1D07">
            <w:pPr>
              <w:pStyle w:val="TableParagraph"/>
              <w:tabs>
                <w:tab w:val="left" w:pos="674"/>
              </w:tabs>
              <w:rPr>
                <w:rFonts w:ascii="Aptos" w:hAnsi="Aptos"/>
                <w:sz w:val="20"/>
              </w:rPr>
            </w:pPr>
            <w:r w:rsidRPr="00E70B30">
              <w:rPr>
                <w:rFonts w:ascii="Aptos" w:hAnsi="Aptos"/>
                <w:b/>
                <w:sz w:val="24"/>
                <w:szCs w:val="32"/>
              </w:rPr>
              <w:lastRenderedPageBreak/>
              <w:t>I</w:t>
            </w:r>
            <w:r>
              <w:rPr>
                <w:rFonts w:ascii="Aptos" w:hAnsi="Aptos"/>
                <w:b/>
                <w:sz w:val="24"/>
                <w:szCs w:val="32"/>
              </w:rPr>
              <w:t>NTELLECTUAL PROPERTY</w:t>
            </w:r>
          </w:p>
        </w:tc>
      </w:tr>
      <w:tr w:rsidR="00E70B30" w:rsidRPr="00613684" w14:paraId="7B795FAD" w14:textId="77777777" w:rsidTr="009F767F">
        <w:trPr>
          <w:trHeight w:val="663"/>
        </w:trPr>
        <w:tc>
          <w:tcPr>
            <w:tcW w:w="10495" w:type="dxa"/>
            <w:gridSpan w:val="2"/>
            <w:tcBorders>
              <w:bottom w:val="single" w:sz="4" w:space="0" w:color="auto"/>
            </w:tcBorders>
            <w:vAlign w:val="center"/>
          </w:tcPr>
          <w:p w14:paraId="277A192D" w14:textId="77777777" w:rsidR="00EC1D07" w:rsidRDefault="00EC1D07" w:rsidP="00E70B30">
            <w:pPr>
              <w:pStyle w:val="TableParagraph"/>
              <w:spacing w:before="39"/>
              <w:rPr>
                <w:rFonts w:ascii="Aptos" w:hAnsi="Aptos"/>
                <w:sz w:val="20"/>
              </w:rPr>
            </w:pPr>
          </w:p>
          <w:p w14:paraId="34DDB2C9" w14:textId="08C5CDF0" w:rsidR="00E70B30" w:rsidRPr="00613684" w:rsidRDefault="00E70B30" w:rsidP="00E70B30">
            <w:pPr>
              <w:pStyle w:val="TableParagraph"/>
              <w:spacing w:before="39"/>
              <w:rPr>
                <w:rFonts w:ascii="Aptos" w:hAnsi="Aptos"/>
                <w:sz w:val="20"/>
              </w:rPr>
            </w:pPr>
            <w:r w:rsidRPr="00613684">
              <w:rPr>
                <w:rFonts w:ascii="Aptos" w:hAnsi="Aptos"/>
                <w:sz w:val="20"/>
              </w:rPr>
              <w:t>The Intern agrees that any intellectual property provided to them by the Research End-User will remain the sole property of the Research End-User, including, but not limited to, copyrights, patents, trade secret rights, and other intellectual property rights associated with any ideas, concepts, techniques, inventions, processes, works of authorship, confidential information or trade secrets.  The parties acknowledge that any intellectual property created during the internship is owned by the Research End-User.</w:t>
            </w:r>
          </w:p>
          <w:p w14:paraId="3820A508" w14:textId="77777777" w:rsidR="00E70B30" w:rsidRPr="00613684" w:rsidRDefault="00E70B30" w:rsidP="00E70B30">
            <w:pPr>
              <w:pStyle w:val="TableParagraph"/>
              <w:spacing w:before="39"/>
              <w:rPr>
                <w:rFonts w:ascii="Aptos" w:hAnsi="Aptos"/>
                <w:sz w:val="20"/>
              </w:rPr>
            </w:pPr>
            <w:r w:rsidRPr="00613684">
              <w:rPr>
                <w:rFonts w:ascii="Aptos" w:hAnsi="Aptos"/>
                <w:sz w:val="20"/>
              </w:rPr>
              <w:t>The student acknowledges they have signed a Student Deed Poll in accordance with the conditions of their scholarship offer, which governs the ownership and assignment of Project Intellectual Property developed during the HDR candidature, including this internship.</w:t>
            </w:r>
          </w:p>
          <w:p w14:paraId="3BBE2608" w14:textId="77777777" w:rsidR="00E70B30" w:rsidRDefault="00E70B30" w:rsidP="00EC1D07">
            <w:pPr>
              <w:rPr>
                <w:rFonts w:ascii="Aptos" w:hAnsi="Aptos"/>
                <w:sz w:val="20"/>
              </w:rPr>
            </w:pPr>
            <w:r w:rsidRPr="00613684">
              <w:rPr>
                <w:rFonts w:ascii="Aptos" w:hAnsi="Aptos"/>
                <w:sz w:val="20"/>
              </w:rPr>
              <w:t>Notwithstanding the above, the parties acknowledge the rights and licences granted to the University under the Scholarship Grant Agreement in relation to any Project Intellectual Property arising from the HDR Project, including rights for research, teaching, publication and academic purposes.</w:t>
            </w:r>
          </w:p>
          <w:p w14:paraId="02290A36" w14:textId="24716C85" w:rsidR="00EC1D07" w:rsidRPr="00EC1D07" w:rsidRDefault="00EC1D07" w:rsidP="00EC1D07"/>
        </w:tc>
      </w:tr>
      <w:tr w:rsidR="00E70B30" w:rsidRPr="00613684" w14:paraId="51994B3E" w14:textId="77777777" w:rsidTr="00E70B30">
        <w:trPr>
          <w:trHeight w:val="323"/>
        </w:trPr>
        <w:tc>
          <w:tcPr>
            <w:tcW w:w="10495" w:type="dxa"/>
            <w:gridSpan w:val="2"/>
            <w:tcBorders>
              <w:top w:val="single" w:sz="4" w:space="0" w:color="auto"/>
              <w:left w:val="nil"/>
              <w:bottom w:val="single" w:sz="4" w:space="0" w:color="auto"/>
              <w:right w:val="nil"/>
            </w:tcBorders>
            <w:vAlign w:val="center"/>
          </w:tcPr>
          <w:p w14:paraId="258A9C42" w14:textId="77777777" w:rsidR="00E70B30" w:rsidRPr="00E70B30" w:rsidRDefault="00E70B30" w:rsidP="00E70B30">
            <w:pPr>
              <w:pStyle w:val="TableParagraph"/>
              <w:tabs>
                <w:tab w:val="left" w:pos="674"/>
              </w:tabs>
              <w:spacing w:before="39"/>
              <w:ind w:left="97"/>
              <w:rPr>
                <w:rFonts w:ascii="Aptos" w:hAnsi="Aptos"/>
                <w:b/>
                <w:sz w:val="24"/>
                <w:szCs w:val="32"/>
              </w:rPr>
            </w:pPr>
          </w:p>
        </w:tc>
      </w:tr>
      <w:tr w:rsidR="00DE06CE" w:rsidRPr="00613684" w14:paraId="3E0FEC62" w14:textId="77777777" w:rsidTr="00EC1D07">
        <w:trPr>
          <w:trHeight w:val="551"/>
        </w:trPr>
        <w:tc>
          <w:tcPr>
            <w:tcW w:w="10495" w:type="dxa"/>
            <w:gridSpan w:val="2"/>
            <w:tcBorders>
              <w:top w:val="single" w:sz="4" w:space="0" w:color="auto"/>
            </w:tcBorders>
            <w:vAlign w:val="center"/>
          </w:tcPr>
          <w:p w14:paraId="29766510" w14:textId="37EE7F5C" w:rsidR="00DE06CE" w:rsidRPr="00613684" w:rsidRDefault="00DE06CE" w:rsidP="00EC1D07">
            <w:pPr>
              <w:pStyle w:val="TableParagraph"/>
              <w:tabs>
                <w:tab w:val="left" w:pos="674"/>
              </w:tabs>
              <w:rPr>
                <w:rFonts w:ascii="Aptos" w:hAnsi="Aptos"/>
                <w:b/>
                <w:color w:val="FFFFFF" w:themeColor="background1"/>
                <w:sz w:val="24"/>
                <w:szCs w:val="32"/>
              </w:rPr>
            </w:pPr>
            <w:r w:rsidRPr="00E70B30">
              <w:rPr>
                <w:rFonts w:ascii="Aptos" w:hAnsi="Aptos"/>
                <w:b/>
                <w:sz w:val="24"/>
                <w:szCs w:val="32"/>
              </w:rPr>
              <w:t>SOUTHERN CROSS UNIVERSITY DETAILS:</w:t>
            </w:r>
          </w:p>
        </w:tc>
      </w:tr>
      <w:tr w:rsidR="00DE06CE" w:rsidRPr="00613684" w14:paraId="72268B4D" w14:textId="77777777" w:rsidTr="00E70B30">
        <w:trPr>
          <w:trHeight w:val="283"/>
        </w:trPr>
        <w:tc>
          <w:tcPr>
            <w:tcW w:w="3549" w:type="dxa"/>
            <w:vAlign w:val="center"/>
          </w:tcPr>
          <w:p w14:paraId="03EC2FB7" w14:textId="77777777" w:rsidR="00DE06CE" w:rsidRPr="00613684" w:rsidRDefault="00DE06CE" w:rsidP="00DE06CE">
            <w:pPr>
              <w:pStyle w:val="TableParagraph"/>
              <w:spacing w:before="39"/>
              <w:ind w:left="107"/>
              <w:rPr>
                <w:rFonts w:ascii="Aptos" w:hAnsi="Aptos"/>
                <w:sz w:val="20"/>
              </w:rPr>
            </w:pPr>
            <w:r w:rsidRPr="00613684">
              <w:rPr>
                <w:rFonts w:ascii="Aptos" w:hAnsi="Aptos"/>
                <w:sz w:val="20"/>
              </w:rPr>
              <w:t>ABN:</w:t>
            </w:r>
          </w:p>
        </w:tc>
        <w:tc>
          <w:tcPr>
            <w:tcW w:w="6946" w:type="dxa"/>
            <w:vAlign w:val="center"/>
          </w:tcPr>
          <w:p w14:paraId="16EF373B" w14:textId="77777777" w:rsidR="00DE06CE" w:rsidRPr="00613684" w:rsidRDefault="00DE06CE" w:rsidP="00DE06CE">
            <w:pPr>
              <w:pStyle w:val="TableParagraph"/>
              <w:spacing w:before="5"/>
              <w:ind w:left="280"/>
              <w:rPr>
                <w:rFonts w:ascii="Aptos" w:hAnsi="Aptos" w:cstheme="minorHAnsi"/>
                <w:b/>
                <w:sz w:val="20"/>
                <w:szCs w:val="20"/>
              </w:rPr>
            </w:pPr>
            <w:r w:rsidRPr="00613684">
              <w:rPr>
                <w:rFonts w:ascii="Aptos" w:hAnsi="Aptos" w:cstheme="minorHAnsi"/>
                <w:bCs/>
                <w:color w:val="000000" w:themeColor="text1"/>
                <w:sz w:val="20"/>
                <w:szCs w:val="20"/>
              </w:rPr>
              <w:t>41 995 651 524</w:t>
            </w:r>
          </w:p>
        </w:tc>
      </w:tr>
      <w:tr w:rsidR="00DE06CE" w:rsidRPr="00613684" w14:paraId="62132F7D" w14:textId="77777777" w:rsidTr="00E70B30">
        <w:trPr>
          <w:trHeight w:val="283"/>
        </w:trPr>
        <w:tc>
          <w:tcPr>
            <w:tcW w:w="3549" w:type="dxa"/>
            <w:vAlign w:val="center"/>
          </w:tcPr>
          <w:p w14:paraId="4BBB0401" w14:textId="77777777" w:rsidR="00DE06CE" w:rsidRPr="00613684" w:rsidRDefault="00DE06CE" w:rsidP="00DE06CE">
            <w:pPr>
              <w:pStyle w:val="TableParagraph"/>
              <w:spacing w:before="39"/>
              <w:ind w:left="107"/>
              <w:rPr>
                <w:rFonts w:ascii="Aptos" w:hAnsi="Aptos"/>
                <w:sz w:val="20"/>
              </w:rPr>
            </w:pPr>
            <w:r w:rsidRPr="00613684">
              <w:rPr>
                <w:rFonts w:ascii="Aptos" w:hAnsi="Aptos"/>
                <w:sz w:val="20"/>
              </w:rPr>
              <w:t>Address:</w:t>
            </w:r>
          </w:p>
        </w:tc>
        <w:tc>
          <w:tcPr>
            <w:tcW w:w="6946" w:type="dxa"/>
            <w:vAlign w:val="center"/>
          </w:tcPr>
          <w:p w14:paraId="60957E17" w14:textId="77777777" w:rsidR="00DE06CE" w:rsidRPr="00613684" w:rsidRDefault="00DE06CE" w:rsidP="00DE06CE">
            <w:pPr>
              <w:pStyle w:val="TableParagraph"/>
              <w:spacing w:before="5"/>
              <w:ind w:left="280"/>
              <w:rPr>
                <w:rFonts w:ascii="Aptos" w:hAnsi="Aptos" w:cstheme="minorHAnsi"/>
                <w:b/>
                <w:sz w:val="20"/>
                <w:szCs w:val="20"/>
              </w:rPr>
            </w:pPr>
            <w:r w:rsidRPr="00613684">
              <w:rPr>
                <w:rFonts w:ascii="Aptos" w:hAnsi="Aptos" w:cstheme="minorHAnsi"/>
                <w:bCs/>
                <w:color w:val="000000" w:themeColor="text1"/>
                <w:sz w:val="20"/>
                <w:szCs w:val="20"/>
              </w:rPr>
              <w:t>Military Road, East Lismore, NSW 2480</w:t>
            </w:r>
          </w:p>
        </w:tc>
      </w:tr>
      <w:tr w:rsidR="00DE06CE" w:rsidRPr="00613684" w14:paraId="078825DD" w14:textId="77777777" w:rsidTr="00E70B30">
        <w:trPr>
          <w:trHeight w:val="283"/>
        </w:trPr>
        <w:tc>
          <w:tcPr>
            <w:tcW w:w="3549" w:type="dxa"/>
            <w:vAlign w:val="center"/>
          </w:tcPr>
          <w:p w14:paraId="1511C746" w14:textId="77777777" w:rsidR="00DE06CE" w:rsidRPr="00613684" w:rsidRDefault="00DE06CE" w:rsidP="00DE06CE">
            <w:pPr>
              <w:pStyle w:val="TableParagraph"/>
              <w:spacing w:before="39"/>
              <w:ind w:left="107"/>
              <w:rPr>
                <w:rFonts w:ascii="Aptos" w:hAnsi="Aptos"/>
                <w:sz w:val="20"/>
              </w:rPr>
            </w:pPr>
            <w:r w:rsidRPr="00613684">
              <w:rPr>
                <w:rFonts w:ascii="Aptos" w:hAnsi="Aptos"/>
                <w:sz w:val="20"/>
              </w:rPr>
              <w:t>Contact Person:</w:t>
            </w:r>
          </w:p>
        </w:tc>
        <w:tc>
          <w:tcPr>
            <w:tcW w:w="6946" w:type="dxa"/>
            <w:vAlign w:val="center"/>
          </w:tcPr>
          <w:p w14:paraId="66167B61" w14:textId="6FFB0ADD" w:rsidR="00DE06CE" w:rsidRPr="00613684" w:rsidRDefault="00DE06CE" w:rsidP="00DE06CE">
            <w:pPr>
              <w:pStyle w:val="TableParagraph"/>
              <w:spacing w:before="5"/>
              <w:ind w:left="280"/>
              <w:rPr>
                <w:rFonts w:ascii="Aptos" w:hAnsi="Aptos" w:cstheme="minorHAnsi"/>
                <w:bCs/>
                <w:sz w:val="20"/>
                <w:szCs w:val="20"/>
              </w:rPr>
            </w:pPr>
            <w:r w:rsidRPr="00613684">
              <w:rPr>
                <w:rFonts w:ascii="Aptos" w:hAnsi="Aptos" w:cstheme="minorHAnsi"/>
                <w:bCs/>
                <w:sz w:val="20"/>
                <w:szCs w:val="20"/>
              </w:rPr>
              <w:t>Graduate School</w:t>
            </w:r>
          </w:p>
        </w:tc>
      </w:tr>
      <w:tr w:rsidR="00DE06CE" w:rsidRPr="00613684" w14:paraId="0723EB86" w14:textId="77777777" w:rsidTr="00E70B30">
        <w:trPr>
          <w:trHeight w:val="283"/>
        </w:trPr>
        <w:tc>
          <w:tcPr>
            <w:tcW w:w="3549" w:type="dxa"/>
            <w:vAlign w:val="center"/>
          </w:tcPr>
          <w:p w14:paraId="0D2138CD" w14:textId="77777777" w:rsidR="00DE06CE" w:rsidRPr="00613684" w:rsidRDefault="00DE06CE" w:rsidP="00DE06CE">
            <w:pPr>
              <w:pStyle w:val="TableParagraph"/>
              <w:spacing w:before="39"/>
              <w:ind w:left="107"/>
              <w:rPr>
                <w:rFonts w:ascii="Aptos" w:hAnsi="Aptos"/>
                <w:sz w:val="20"/>
              </w:rPr>
            </w:pPr>
            <w:r w:rsidRPr="00613684">
              <w:rPr>
                <w:rFonts w:ascii="Aptos" w:hAnsi="Aptos"/>
                <w:sz w:val="20"/>
              </w:rPr>
              <w:t>Email address:</w:t>
            </w:r>
          </w:p>
        </w:tc>
        <w:tc>
          <w:tcPr>
            <w:tcW w:w="6946" w:type="dxa"/>
            <w:vAlign w:val="center"/>
          </w:tcPr>
          <w:p w14:paraId="4E8CB5B6" w14:textId="77777777" w:rsidR="00DE06CE" w:rsidRPr="00613684" w:rsidRDefault="00DE06CE" w:rsidP="00DE06CE">
            <w:pPr>
              <w:pStyle w:val="TableParagraph"/>
              <w:ind w:left="280"/>
              <w:rPr>
                <w:rFonts w:ascii="Aptos" w:hAnsi="Aptos" w:cstheme="minorHAnsi"/>
                <w:sz w:val="20"/>
                <w:szCs w:val="20"/>
              </w:rPr>
            </w:pPr>
            <w:r w:rsidRPr="00613684">
              <w:rPr>
                <w:rFonts w:ascii="Aptos" w:hAnsi="Aptos" w:cstheme="minorHAnsi"/>
                <w:sz w:val="20"/>
                <w:szCs w:val="20"/>
              </w:rPr>
              <w:t>hdrinternships@scu.edu.au</w:t>
            </w:r>
          </w:p>
        </w:tc>
      </w:tr>
    </w:tbl>
    <w:p w14:paraId="4A67C1AD" w14:textId="77777777" w:rsidR="00984591" w:rsidRPr="00613684" w:rsidRDefault="00984591" w:rsidP="00B37DC3">
      <w:pPr>
        <w:widowControl/>
        <w:autoSpaceDE/>
        <w:autoSpaceDN/>
        <w:jc w:val="both"/>
        <w:rPr>
          <w:rFonts w:ascii="Aptos" w:eastAsiaTheme="minorHAnsi" w:hAnsi="Aptos" w:cstheme="minorBidi"/>
          <w:sz w:val="32"/>
          <w:szCs w:val="10"/>
          <w:lang w:val="en-US" w:eastAsia="en-US" w:bidi="ar-SA"/>
        </w:rPr>
      </w:pPr>
    </w:p>
    <w:p w14:paraId="4E2889E2" w14:textId="254B0767" w:rsidR="00B37DC3" w:rsidRPr="00613684" w:rsidRDefault="00595984" w:rsidP="00B37DC3">
      <w:pPr>
        <w:widowControl/>
        <w:autoSpaceDE/>
        <w:autoSpaceDN/>
        <w:jc w:val="both"/>
        <w:rPr>
          <w:rFonts w:ascii="Aptos" w:eastAsiaTheme="minorHAnsi" w:hAnsi="Aptos" w:cstheme="minorBidi"/>
          <w:sz w:val="32"/>
          <w:szCs w:val="10"/>
          <w:lang w:val="en-US" w:eastAsia="en-US" w:bidi="ar-SA"/>
        </w:rPr>
      </w:pPr>
      <w:r w:rsidRPr="00613684">
        <w:rPr>
          <w:rFonts w:ascii="Aptos" w:eastAsiaTheme="minorHAnsi" w:hAnsi="Aptos" w:cstheme="minorBidi"/>
          <w:sz w:val="32"/>
          <w:szCs w:val="10"/>
          <w:lang w:val="en-US" w:eastAsia="en-US" w:bidi="ar-SA"/>
        </w:rPr>
        <w:t>Operative Provisions for Internship</w:t>
      </w:r>
    </w:p>
    <w:p w14:paraId="61E3936B" w14:textId="77777777" w:rsidR="00B14CDE" w:rsidRPr="00613684" w:rsidRDefault="00B14CDE" w:rsidP="00B37DC3">
      <w:pPr>
        <w:widowControl/>
        <w:autoSpaceDE/>
        <w:autoSpaceDN/>
        <w:jc w:val="both"/>
        <w:rPr>
          <w:rFonts w:ascii="Aptos" w:hAnsi="Aptos"/>
          <w:b/>
          <w:sz w:val="18"/>
          <w:szCs w:val="18"/>
        </w:rPr>
      </w:pPr>
    </w:p>
    <w:p w14:paraId="1BC648EA" w14:textId="730B7294" w:rsidR="002F03D8" w:rsidRPr="00613684" w:rsidRDefault="00D77432" w:rsidP="00D77432">
      <w:pPr>
        <w:pStyle w:val="ListParagraph"/>
        <w:widowControl/>
        <w:numPr>
          <w:ilvl w:val="0"/>
          <w:numId w:val="6"/>
        </w:numPr>
        <w:autoSpaceDE/>
        <w:autoSpaceDN/>
        <w:jc w:val="both"/>
        <w:rPr>
          <w:rFonts w:ascii="Aptos" w:hAnsi="Aptos"/>
          <w:b/>
          <w:bCs/>
        </w:rPr>
      </w:pPr>
      <w:r w:rsidRPr="00613684">
        <w:rPr>
          <w:rFonts w:ascii="Aptos" w:hAnsi="Aptos"/>
          <w:b/>
          <w:bCs/>
        </w:rPr>
        <w:t>BACKGROUND</w:t>
      </w:r>
    </w:p>
    <w:p w14:paraId="22CF9B36" w14:textId="08DF7DA6" w:rsidR="002F03D8" w:rsidRPr="00613684" w:rsidRDefault="002F03D8" w:rsidP="002F03D8">
      <w:pPr>
        <w:widowControl/>
        <w:autoSpaceDE/>
        <w:autoSpaceDN/>
        <w:jc w:val="both"/>
        <w:rPr>
          <w:rFonts w:ascii="Aptos" w:hAnsi="Aptos" w:cstheme="minorHAnsi"/>
          <w:sz w:val="20"/>
        </w:rPr>
      </w:pPr>
      <w:r w:rsidRPr="00613684">
        <w:rPr>
          <w:rFonts w:ascii="Aptos" w:hAnsi="Aptos" w:cstheme="minorHAnsi"/>
          <w:sz w:val="20"/>
        </w:rPr>
        <w:t>All parties agree to perform their obligations in accordance with the terms and conditions of this Agreement.</w:t>
      </w:r>
    </w:p>
    <w:p w14:paraId="00E3F12C" w14:textId="43A7CA60" w:rsidR="00ED42AE" w:rsidRPr="00613684" w:rsidRDefault="00ED42AE" w:rsidP="002F03D8">
      <w:pPr>
        <w:widowControl/>
        <w:autoSpaceDE/>
        <w:autoSpaceDN/>
        <w:jc w:val="both"/>
        <w:rPr>
          <w:rFonts w:ascii="Aptos" w:hAnsi="Aptos" w:cstheme="minorHAnsi"/>
          <w:sz w:val="20"/>
        </w:rPr>
      </w:pPr>
    </w:p>
    <w:p w14:paraId="170B90DB" w14:textId="51430CCB" w:rsidR="00ED42AE" w:rsidRPr="00613684" w:rsidRDefault="00ED42AE" w:rsidP="002F03D8">
      <w:pPr>
        <w:widowControl/>
        <w:autoSpaceDE/>
        <w:autoSpaceDN/>
        <w:jc w:val="both"/>
        <w:rPr>
          <w:rFonts w:ascii="Aptos" w:hAnsi="Aptos" w:cstheme="minorHAnsi"/>
          <w:sz w:val="20"/>
        </w:rPr>
      </w:pPr>
      <w:r w:rsidRPr="00613684">
        <w:rPr>
          <w:rFonts w:ascii="Aptos" w:hAnsi="Aptos" w:cstheme="minorHAnsi"/>
          <w:sz w:val="20"/>
        </w:rPr>
        <w:t xml:space="preserve">It is understood that the activities of this internship </w:t>
      </w:r>
      <w:r w:rsidR="00A07E7C" w:rsidRPr="00613684">
        <w:rPr>
          <w:rFonts w:ascii="Aptos" w:hAnsi="Aptos" w:cstheme="minorHAnsi"/>
          <w:sz w:val="20"/>
        </w:rPr>
        <w:t xml:space="preserve">will be related to the student’s research but will not form part of their final thesis or </w:t>
      </w:r>
      <w:r w:rsidRPr="00613684">
        <w:rPr>
          <w:rFonts w:ascii="Aptos" w:hAnsi="Aptos" w:cstheme="minorHAnsi"/>
          <w:sz w:val="20"/>
        </w:rPr>
        <w:t>Doctoral Studies at Southern Cross University.</w:t>
      </w:r>
    </w:p>
    <w:p w14:paraId="0066AFA7" w14:textId="77777777" w:rsidR="00DE1EE2" w:rsidRPr="00613684" w:rsidRDefault="00DE1EE2" w:rsidP="002F03D8">
      <w:pPr>
        <w:widowControl/>
        <w:autoSpaceDE/>
        <w:autoSpaceDN/>
        <w:jc w:val="both"/>
        <w:rPr>
          <w:rFonts w:ascii="Aptos" w:hAnsi="Aptos" w:cstheme="minorHAnsi"/>
          <w:sz w:val="20"/>
        </w:rPr>
      </w:pPr>
    </w:p>
    <w:p w14:paraId="1001A371" w14:textId="73F10556" w:rsidR="002F03D8" w:rsidRPr="00613684" w:rsidRDefault="002F03D8" w:rsidP="002F03D8">
      <w:pPr>
        <w:widowControl/>
        <w:autoSpaceDE/>
        <w:autoSpaceDN/>
        <w:jc w:val="both"/>
        <w:rPr>
          <w:rFonts w:ascii="Aptos" w:hAnsi="Aptos" w:cstheme="minorHAnsi"/>
          <w:sz w:val="20"/>
        </w:rPr>
      </w:pPr>
      <w:r w:rsidRPr="00613684">
        <w:rPr>
          <w:rFonts w:ascii="Aptos" w:hAnsi="Aptos" w:cstheme="minorHAnsi"/>
          <w:sz w:val="20"/>
        </w:rPr>
        <w:t>The aims of the Internship are to:</w:t>
      </w:r>
    </w:p>
    <w:p w14:paraId="29E7F121" w14:textId="55E64250" w:rsidR="002F03D8" w:rsidRPr="00613684" w:rsidRDefault="002F03D8" w:rsidP="00DE1EE2">
      <w:pPr>
        <w:pStyle w:val="ListParagraph"/>
        <w:widowControl/>
        <w:numPr>
          <w:ilvl w:val="0"/>
          <w:numId w:val="10"/>
        </w:numPr>
        <w:autoSpaceDE/>
        <w:autoSpaceDN/>
        <w:jc w:val="both"/>
        <w:rPr>
          <w:rFonts w:ascii="Aptos" w:hAnsi="Aptos" w:cstheme="minorHAnsi"/>
          <w:sz w:val="20"/>
        </w:rPr>
      </w:pPr>
      <w:r w:rsidRPr="00613684">
        <w:rPr>
          <w:rFonts w:ascii="Aptos" w:hAnsi="Aptos" w:cstheme="minorHAnsi"/>
          <w:sz w:val="20"/>
        </w:rPr>
        <w:t xml:space="preserve">give the </w:t>
      </w:r>
      <w:proofErr w:type="gramStart"/>
      <w:r w:rsidRPr="00613684">
        <w:rPr>
          <w:rFonts w:ascii="Aptos" w:hAnsi="Aptos" w:cstheme="minorHAnsi"/>
          <w:sz w:val="20"/>
        </w:rPr>
        <w:t>Student</w:t>
      </w:r>
      <w:proofErr w:type="gramEnd"/>
      <w:r w:rsidRPr="00613684">
        <w:rPr>
          <w:rFonts w:ascii="Aptos" w:hAnsi="Aptos" w:cstheme="minorHAnsi"/>
          <w:sz w:val="20"/>
        </w:rPr>
        <w:t xml:space="preserve"> the opportunity to gain </w:t>
      </w:r>
      <w:r w:rsidR="00B52DDF" w:rsidRPr="00613684">
        <w:rPr>
          <w:rFonts w:ascii="Aptos" w:hAnsi="Aptos" w:cstheme="minorHAnsi"/>
          <w:sz w:val="20"/>
        </w:rPr>
        <w:t>research experience in an industry setting</w:t>
      </w:r>
      <w:r w:rsidR="005F7D32" w:rsidRPr="00613684">
        <w:rPr>
          <w:rFonts w:ascii="Aptos" w:hAnsi="Aptos" w:cstheme="minorHAnsi"/>
          <w:sz w:val="20"/>
        </w:rPr>
        <w:t>;</w:t>
      </w:r>
    </w:p>
    <w:p w14:paraId="421A58FA" w14:textId="7D8ACA28" w:rsidR="002F03D8" w:rsidRPr="00613684" w:rsidRDefault="00B52DDF" w:rsidP="00DE1EE2">
      <w:pPr>
        <w:pStyle w:val="ListParagraph"/>
        <w:widowControl/>
        <w:numPr>
          <w:ilvl w:val="0"/>
          <w:numId w:val="10"/>
        </w:numPr>
        <w:autoSpaceDE/>
        <w:autoSpaceDN/>
        <w:jc w:val="both"/>
        <w:rPr>
          <w:rFonts w:ascii="Aptos" w:hAnsi="Aptos" w:cstheme="minorHAnsi"/>
          <w:sz w:val="20"/>
        </w:rPr>
      </w:pPr>
      <w:r w:rsidRPr="00613684">
        <w:rPr>
          <w:rFonts w:ascii="Aptos" w:hAnsi="Aptos" w:cstheme="minorHAnsi"/>
          <w:sz w:val="20"/>
        </w:rPr>
        <w:t xml:space="preserve">strengthen the </w:t>
      </w:r>
      <w:proofErr w:type="gramStart"/>
      <w:r w:rsidRPr="00613684">
        <w:rPr>
          <w:rFonts w:ascii="Aptos" w:hAnsi="Aptos" w:cstheme="minorHAnsi"/>
          <w:sz w:val="20"/>
        </w:rPr>
        <w:t>Student’s</w:t>
      </w:r>
      <w:proofErr w:type="gramEnd"/>
      <w:r w:rsidRPr="00613684">
        <w:rPr>
          <w:rFonts w:ascii="Aptos" w:hAnsi="Aptos" w:cstheme="minorHAnsi"/>
          <w:sz w:val="20"/>
        </w:rPr>
        <w:t xml:space="preserve"> ability to translate research knowledge into end-use application</w:t>
      </w:r>
      <w:r w:rsidR="005F7D32" w:rsidRPr="00613684">
        <w:rPr>
          <w:rFonts w:ascii="Aptos" w:hAnsi="Aptos" w:cstheme="minorHAnsi"/>
          <w:sz w:val="20"/>
        </w:rPr>
        <w:t>;</w:t>
      </w:r>
    </w:p>
    <w:p w14:paraId="281B0A56" w14:textId="5C8A153A" w:rsidR="002F03D8" w:rsidRPr="00613684" w:rsidRDefault="002F03D8" w:rsidP="00DE1EE2">
      <w:pPr>
        <w:pStyle w:val="ListParagraph"/>
        <w:widowControl/>
        <w:numPr>
          <w:ilvl w:val="0"/>
          <w:numId w:val="10"/>
        </w:numPr>
        <w:autoSpaceDE/>
        <w:autoSpaceDN/>
        <w:jc w:val="both"/>
        <w:rPr>
          <w:rFonts w:ascii="Aptos" w:hAnsi="Aptos" w:cstheme="minorHAnsi"/>
          <w:sz w:val="20"/>
        </w:rPr>
      </w:pPr>
      <w:r w:rsidRPr="00613684">
        <w:rPr>
          <w:rFonts w:ascii="Aptos" w:hAnsi="Aptos" w:cstheme="minorHAnsi"/>
          <w:sz w:val="20"/>
        </w:rPr>
        <w:t xml:space="preserve">enable the </w:t>
      </w:r>
      <w:r w:rsidR="00B52DDF" w:rsidRPr="00613684">
        <w:rPr>
          <w:rFonts w:ascii="Aptos" w:hAnsi="Aptos" w:cstheme="minorHAnsi"/>
          <w:sz w:val="20"/>
        </w:rPr>
        <w:t>Research End-User</w:t>
      </w:r>
      <w:r w:rsidRPr="00613684">
        <w:rPr>
          <w:rFonts w:ascii="Aptos" w:hAnsi="Aptos" w:cstheme="minorHAnsi"/>
          <w:sz w:val="20"/>
        </w:rPr>
        <w:t xml:space="preserve"> to </w:t>
      </w:r>
      <w:r w:rsidR="00B52DDF" w:rsidRPr="00613684">
        <w:rPr>
          <w:rFonts w:ascii="Aptos" w:hAnsi="Aptos" w:cstheme="minorHAnsi"/>
          <w:sz w:val="20"/>
        </w:rPr>
        <w:t>obtain</w:t>
      </w:r>
      <w:r w:rsidRPr="00613684">
        <w:rPr>
          <w:rFonts w:ascii="Aptos" w:hAnsi="Aptos" w:cstheme="minorHAnsi"/>
          <w:sz w:val="20"/>
        </w:rPr>
        <w:t xml:space="preserve"> </w:t>
      </w:r>
      <w:r w:rsidR="00B52DDF" w:rsidRPr="00613684">
        <w:rPr>
          <w:rFonts w:ascii="Aptos" w:hAnsi="Aptos" w:cstheme="minorHAnsi"/>
          <w:sz w:val="20"/>
        </w:rPr>
        <w:t>access to specialised research expertise and skills</w:t>
      </w:r>
      <w:r w:rsidR="005F7D32" w:rsidRPr="00613684">
        <w:rPr>
          <w:rFonts w:ascii="Aptos" w:hAnsi="Aptos" w:cstheme="minorHAnsi"/>
          <w:sz w:val="20"/>
        </w:rPr>
        <w:t>; and</w:t>
      </w:r>
    </w:p>
    <w:p w14:paraId="37862797" w14:textId="716BB413" w:rsidR="00B52DDF" w:rsidRPr="00613684" w:rsidRDefault="00DE1EE2" w:rsidP="00DE1EE2">
      <w:pPr>
        <w:pStyle w:val="ListParagraph"/>
        <w:widowControl/>
        <w:numPr>
          <w:ilvl w:val="0"/>
          <w:numId w:val="10"/>
        </w:numPr>
        <w:autoSpaceDE/>
        <w:autoSpaceDN/>
        <w:jc w:val="both"/>
        <w:rPr>
          <w:rFonts w:ascii="Aptos" w:hAnsi="Aptos" w:cstheme="minorHAnsi"/>
          <w:sz w:val="20"/>
        </w:rPr>
      </w:pPr>
      <w:r w:rsidRPr="00613684">
        <w:rPr>
          <w:rFonts w:ascii="Aptos" w:hAnsi="Aptos" w:cstheme="minorHAnsi"/>
          <w:sz w:val="20"/>
        </w:rPr>
        <w:t>strengthen the relationship between the</w:t>
      </w:r>
      <w:r w:rsidR="00B52DDF" w:rsidRPr="00613684">
        <w:rPr>
          <w:rFonts w:ascii="Aptos" w:hAnsi="Aptos" w:cstheme="minorHAnsi"/>
          <w:sz w:val="20"/>
        </w:rPr>
        <w:t xml:space="preserve"> University and </w:t>
      </w:r>
      <w:r w:rsidRPr="00613684">
        <w:rPr>
          <w:rFonts w:ascii="Aptos" w:hAnsi="Aptos" w:cstheme="minorHAnsi"/>
          <w:sz w:val="20"/>
        </w:rPr>
        <w:t>the Research End-User.</w:t>
      </w:r>
    </w:p>
    <w:p w14:paraId="735DF483" w14:textId="77777777" w:rsidR="00680334" w:rsidRPr="00613684" w:rsidRDefault="00680334" w:rsidP="00680334">
      <w:pPr>
        <w:widowControl/>
        <w:autoSpaceDE/>
        <w:autoSpaceDN/>
        <w:jc w:val="both"/>
        <w:rPr>
          <w:rFonts w:ascii="Aptos" w:hAnsi="Aptos" w:cstheme="minorHAnsi"/>
          <w:sz w:val="20"/>
        </w:rPr>
      </w:pPr>
    </w:p>
    <w:p w14:paraId="4AD17F0D" w14:textId="372BE8E1" w:rsidR="00C44323" w:rsidRPr="00613684" w:rsidRDefault="00680334" w:rsidP="00B66F1E">
      <w:pPr>
        <w:widowControl/>
        <w:autoSpaceDE/>
        <w:autoSpaceDN/>
        <w:jc w:val="both"/>
        <w:rPr>
          <w:rFonts w:ascii="Aptos" w:hAnsi="Aptos" w:cstheme="minorHAnsi"/>
          <w:sz w:val="20"/>
        </w:rPr>
      </w:pPr>
      <w:r w:rsidRPr="00613684">
        <w:rPr>
          <w:rFonts w:ascii="Aptos" w:hAnsi="Aptos" w:cstheme="minorHAnsi"/>
          <w:sz w:val="20"/>
        </w:rPr>
        <w:t xml:space="preserve">This Agreement operates alongside the Scholarship Grant Agreement between Southern Cross </w:t>
      </w:r>
      <w:r w:rsidR="001F607E" w:rsidRPr="00613684">
        <w:rPr>
          <w:rFonts w:ascii="Aptos" w:hAnsi="Aptos" w:cstheme="minorHAnsi"/>
          <w:sz w:val="20"/>
        </w:rPr>
        <w:t>University</w:t>
      </w:r>
      <w:r w:rsidRPr="00613684">
        <w:rPr>
          <w:rFonts w:ascii="Aptos" w:hAnsi="Aptos" w:cstheme="minorHAnsi"/>
          <w:sz w:val="20"/>
        </w:rPr>
        <w:t xml:space="preserve"> and </w:t>
      </w:r>
      <w:r w:rsidR="00DD3A32" w:rsidRPr="00613684">
        <w:rPr>
          <w:rFonts w:ascii="Aptos" w:hAnsi="Aptos" w:cstheme="minorHAnsi"/>
          <w:b/>
          <w:bCs/>
          <w:sz w:val="20"/>
          <w:highlight w:val="yellow"/>
          <w:u w:val="single"/>
        </w:rPr>
        <w:t>******</w:t>
      </w:r>
      <w:r w:rsidRPr="00613684">
        <w:rPr>
          <w:rFonts w:ascii="Aptos" w:hAnsi="Aptos" w:cstheme="minorHAnsi"/>
          <w:sz w:val="20"/>
          <w:highlight w:val="yellow"/>
        </w:rPr>
        <w:t>.</w:t>
      </w:r>
    </w:p>
    <w:p w14:paraId="4364D602" w14:textId="62040045" w:rsidR="00680334" w:rsidRPr="00613684" w:rsidRDefault="00680334" w:rsidP="00B66F1E">
      <w:pPr>
        <w:widowControl/>
        <w:autoSpaceDE/>
        <w:autoSpaceDN/>
        <w:jc w:val="both"/>
        <w:rPr>
          <w:rFonts w:ascii="Aptos" w:hAnsi="Aptos" w:cstheme="minorHAnsi"/>
          <w:sz w:val="20"/>
        </w:rPr>
      </w:pPr>
      <w:r w:rsidRPr="00613684">
        <w:rPr>
          <w:rFonts w:ascii="Aptos" w:hAnsi="Aptos" w:cstheme="minorHAnsi"/>
          <w:sz w:val="20"/>
        </w:rPr>
        <w:t xml:space="preserve">In the event of any inconsistency, the </w:t>
      </w:r>
      <w:r w:rsidR="001F607E" w:rsidRPr="00613684">
        <w:rPr>
          <w:rFonts w:ascii="Aptos" w:hAnsi="Aptos" w:cstheme="minorHAnsi"/>
          <w:sz w:val="20"/>
        </w:rPr>
        <w:t>Scholarship Grant Agreement will prevail to the extent of the inconsistency, except where this Agreement expressly provides otherwise.</w:t>
      </w:r>
    </w:p>
    <w:p w14:paraId="736C5F10" w14:textId="77777777" w:rsidR="00414496" w:rsidRPr="00613684" w:rsidRDefault="00414496" w:rsidP="00414496">
      <w:pPr>
        <w:jc w:val="both"/>
        <w:rPr>
          <w:rFonts w:ascii="Aptos" w:hAnsi="Aptos" w:cstheme="minorHAnsi"/>
          <w:sz w:val="20"/>
          <w:szCs w:val="16"/>
        </w:rPr>
      </w:pPr>
    </w:p>
    <w:p w14:paraId="3BFD5076" w14:textId="4BF3DD4A" w:rsidR="00414496" w:rsidRPr="00613684" w:rsidRDefault="00D77432" w:rsidP="00266ADB">
      <w:pPr>
        <w:pStyle w:val="ListParagraph"/>
        <w:widowControl/>
        <w:numPr>
          <w:ilvl w:val="0"/>
          <w:numId w:val="6"/>
        </w:numPr>
        <w:autoSpaceDE/>
        <w:autoSpaceDN/>
        <w:jc w:val="both"/>
        <w:rPr>
          <w:rFonts w:ascii="Aptos" w:hAnsi="Aptos"/>
          <w:b/>
          <w:bCs/>
        </w:rPr>
      </w:pPr>
      <w:r w:rsidRPr="00613684">
        <w:rPr>
          <w:rFonts w:ascii="Aptos" w:hAnsi="Aptos"/>
          <w:b/>
          <w:bCs/>
        </w:rPr>
        <w:t>RESEARCH END-USERS’ RESPONSIBILITIES</w:t>
      </w:r>
      <w:r w:rsidR="00C07BDB" w:rsidRPr="00613684">
        <w:rPr>
          <w:rFonts w:ascii="Aptos" w:hAnsi="Aptos"/>
          <w:b/>
          <w:bCs/>
        </w:rPr>
        <w:t xml:space="preserve"> </w:t>
      </w:r>
    </w:p>
    <w:p w14:paraId="4F14B24A" w14:textId="594BC8A5" w:rsidR="001D4F4B" w:rsidRPr="00613684" w:rsidRDefault="001D4F4B" w:rsidP="008A43F6">
      <w:pPr>
        <w:pStyle w:val="ListParagraph"/>
        <w:widowControl/>
        <w:numPr>
          <w:ilvl w:val="1"/>
          <w:numId w:val="6"/>
        </w:numPr>
        <w:autoSpaceDE/>
        <w:autoSpaceDN/>
        <w:ind w:left="426"/>
        <w:jc w:val="both"/>
        <w:rPr>
          <w:rFonts w:ascii="Aptos" w:hAnsi="Aptos" w:cstheme="minorHAnsi"/>
          <w:sz w:val="20"/>
        </w:rPr>
      </w:pPr>
      <w:r w:rsidRPr="00613684">
        <w:rPr>
          <w:rFonts w:ascii="Aptos" w:hAnsi="Aptos" w:cstheme="minorHAnsi"/>
          <w:sz w:val="20"/>
        </w:rPr>
        <w:t xml:space="preserve">The Research End-User agrees to provide a minimum of 60 full-time equivalent days of engagement to the </w:t>
      </w:r>
      <w:proofErr w:type="gramStart"/>
      <w:r w:rsidRPr="00613684">
        <w:rPr>
          <w:rFonts w:ascii="Aptos" w:hAnsi="Aptos" w:cstheme="minorHAnsi"/>
          <w:sz w:val="20"/>
        </w:rPr>
        <w:t>Student</w:t>
      </w:r>
      <w:proofErr w:type="gramEnd"/>
      <w:r w:rsidRPr="00613684">
        <w:rPr>
          <w:rFonts w:ascii="Aptos" w:hAnsi="Aptos" w:cstheme="minorHAnsi"/>
          <w:sz w:val="20"/>
        </w:rPr>
        <w:t>.</w:t>
      </w:r>
    </w:p>
    <w:p w14:paraId="0004811C" w14:textId="64BD410E" w:rsidR="00414496" w:rsidRPr="00613684" w:rsidRDefault="00414496" w:rsidP="008A43F6">
      <w:pPr>
        <w:pStyle w:val="ListParagraph"/>
        <w:widowControl/>
        <w:numPr>
          <w:ilvl w:val="1"/>
          <w:numId w:val="6"/>
        </w:numPr>
        <w:autoSpaceDE/>
        <w:autoSpaceDN/>
        <w:ind w:left="426"/>
        <w:jc w:val="both"/>
        <w:rPr>
          <w:rFonts w:ascii="Aptos" w:hAnsi="Aptos" w:cstheme="minorHAnsi"/>
          <w:sz w:val="20"/>
        </w:rPr>
      </w:pPr>
      <w:r w:rsidRPr="00613684">
        <w:rPr>
          <w:rFonts w:ascii="Aptos" w:hAnsi="Aptos" w:cstheme="minorHAnsi"/>
          <w:sz w:val="20"/>
        </w:rPr>
        <w:t xml:space="preserve">The Research End-User will be responsible for providing the </w:t>
      </w:r>
      <w:proofErr w:type="gramStart"/>
      <w:r w:rsidRPr="00613684">
        <w:rPr>
          <w:rFonts w:ascii="Aptos" w:hAnsi="Aptos" w:cstheme="minorHAnsi"/>
          <w:sz w:val="20"/>
        </w:rPr>
        <w:t>Student</w:t>
      </w:r>
      <w:proofErr w:type="gramEnd"/>
      <w:r w:rsidRPr="00613684">
        <w:rPr>
          <w:rFonts w:ascii="Aptos" w:hAnsi="Aptos" w:cstheme="minorHAnsi"/>
          <w:sz w:val="20"/>
        </w:rPr>
        <w:t xml:space="preserve"> with tasks and exposure to the business directly relevant to the Internship Activities, at a level suitable to the </w:t>
      </w:r>
      <w:proofErr w:type="gramStart"/>
      <w:r w:rsidRPr="00613684">
        <w:rPr>
          <w:rFonts w:ascii="Aptos" w:hAnsi="Aptos" w:cstheme="minorHAnsi"/>
          <w:sz w:val="20"/>
        </w:rPr>
        <w:t>Student’s</w:t>
      </w:r>
      <w:proofErr w:type="gramEnd"/>
      <w:r w:rsidRPr="00613684">
        <w:rPr>
          <w:rFonts w:ascii="Aptos" w:hAnsi="Aptos" w:cstheme="minorHAnsi"/>
          <w:sz w:val="20"/>
        </w:rPr>
        <w:t xml:space="preserve"> research program and under the supervision of a suitably qualified and responsible person. </w:t>
      </w:r>
    </w:p>
    <w:p w14:paraId="1A7BC8D5" w14:textId="1B77E7F6" w:rsidR="00B16FDD" w:rsidRPr="00613684" w:rsidRDefault="00B16FDD" w:rsidP="008A43F6">
      <w:pPr>
        <w:pStyle w:val="ListParagraph"/>
        <w:widowControl/>
        <w:numPr>
          <w:ilvl w:val="1"/>
          <w:numId w:val="6"/>
        </w:numPr>
        <w:autoSpaceDE/>
        <w:autoSpaceDN/>
        <w:ind w:left="426"/>
        <w:jc w:val="both"/>
        <w:rPr>
          <w:rFonts w:ascii="Aptos" w:hAnsi="Aptos" w:cstheme="minorHAnsi"/>
          <w:sz w:val="20"/>
        </w:rPr>
      </w:pPr>
      <w:r w:rsidRPr="00613684">
        <w:rPr>
          <w:rFonts w:ascii="Aptos" w:hAnsi="Aptos" w:cstheme="minorHAnsi"/>
          <w:sz w:val="20"/>
        </w:rPr>
        <w:t xml:space="preserve">The Research End-User will provide the </w:t>
      </w:r>
      <w:proofErr w:type="gramStart"/>
      <w:r w:rsidRPr="00613684">
        <w:rPr>
          <w:rFonts w:ascii="Aptos" w:hAnsi="Aptos" w:cstheme="minorHAnsi"/>
          <w:sz w:val="20"/>
        </w:rPr>
        <w:t>Student</w:t>
      </w:r>
      <w:proofErr w:type="gramEnd"/>
      <w:r w:rsidRPr="00613684">
        <w:rPr>
          <w:rFonts w:ascii="Aptos" w:hAnsi="Aptos" w:cstheme="minorHAnsi"/>
          <w:sz w:val="20"/>
        </w:rPr>
        <w:t xml:space="preserve"> with reasonable access to relevant data, subject to confidentiality and data protection obligations, for the purposes of conducting the internship and aligned research.</w:t>
      </w:r>
    </w:p>
    <w:p w14:paraId="47D9B22A" w14:textId="77777777" w:rsidR="00414496" w:rsidRPr="00613684" w:rsidRDefault="00414496" w:rsidP="008A43F6">
      <w:pPr>
        <w:pStyle w:val="ListParagraph"/>
        <w:widowControl/>
        <w:numPr>
          <w:ilvl w:val="1"/>
          <w:numId w:val="6"/>
        </w:numPr>
        <w:autoSpaceDE/>
        <w:autoSpaceDN/>
        <w:ind w:left="426"/>
        <w:jc w:val="both"/>
        <w:rPr>
          <w:rFonts w:ascii="Aptos" w:hAnsi="Aptos" w:cstheme="minorHAnsi"/>
          <w:sz w:val="20"/>
        </w:rPr>
      </w:pPr>
      <w:r w:rsidRPr="00613684">
        <w:rPr>
          <w:rFonts w:ascii="Aptos" w:hAnsi="Aptos" w:cstheme="minorHAnsi"/>
          <w:sz w:val="20"/>
        </w:rPr>
        <w:t xml:space="preserve">Provide an induction process for the </w:t>
      </w:r>
      <w:proofErr w:type="gramStart"/>
      <w:r w:rsidRPr="00613684">
        <w:rPr>
          <w:rFonts w:ascii="Aptos" w:hAnsi="Aptos" w:cstheme="minorHAnsi"/>
          <w:sz w:val="20"/>
        </w:rPr>
        <w:t>Student</w:t>
      </w:r>
      <w:proofErr w:type="gramEnd"/>
      <w:r w:rsidRPr="00613684">
        <w:rPr>
          <w:rFonts w:ascii="Aptos" w:hAnsi="Aptos" w:cstheme="minorHAnsi"/>
          <w:sz w:val="20"/>
        </w:rPr>
        <w:t xml:space="preserve"> including workplace health and safety, appropriate on the job training and all the policies and procedures of the Research End User relevant to the undertaking of the internship.</w:t>
      </w:r>
    </w:p>
    <w:p w14:paraId="69FF86C7" w14:textId="77777777" w:rsidR="00414496" w:rsidRPr="00613684" w:rsidRDefault="00414496" w:rsidP="008A43F6">
      <w:pPr>
        <w:pStyle w:val="ListParagraph"/>
        <w:widowControl/>
        <w:numPr>
          <w:ilvl w:val="1"/>
          <w:numId w:val="6"/>
        </w:numPr>
        <w:autoSpaceDE/>
        <w:autoSpaceDN/>
        <w:ind w:left="426"/>
        <w:jc w:val="both"/>
        <w:rPr>
          <w:rFonts w:ascii="Aptos" w:hAnsi="Aptos" w:cstheme="minorHAnsi"/>
          <w:sz w:val="20"/>
        </w:rPr>
      </w:pPr>
      <w:r w:rsidRPr="00613684">
        <w:rPr>
          <w:rFonts w:ascii="Aptos" w:hAnsi="Aptos" w:cstheme="minorHAnsi"/>
          <w:sz w:val="20"/>
        </w:rPr>
        <w:t>Providing the Student with a safe and well-supported internship environment that is compliant with anti-discrimination laws.</w:t>
      </w:r>
    </w:p>
    <w:p w14:paraId="3049462C" w14:textId="77777777" w:rsidR="00414496" w:rsidRPr="00613684" w:rsidRDefault="00414496" w:rsidP="00414496">
      <w:pPr>
        <w:pStyle w:val="ListParagraph"/>
        <w:ind w:left="426"/>
        <w:jc w:val="both"/>
        <w:rPr>
          <w:rFonts w:ascii="Aptos" w:hAnsi="Aptos" w:cstheme="minorHAnsi"/>
          <w:sz w:val="20"/>
        </w:rPr>
      </w:pPr>
    </w:p>
    <w:p w14:paraId="572842D1" w14:textId="77777777" w:rsidR="00CD65EF" w:rsidRPr="00613684" w:rsidRDefault="00CD65EF" w:rsidP="00414496">
      <w:pPr>
        <w:pStyle w:val="ListParagraph"/>
        <w:ind w:left="426"/>
        <w:jc w:val="both"/>
        <w:rPr>
          <w:rFonts w:ascii="Aptos" w:hAnsi="Aptos" w:cstheme="minorHAnsi"/>
          <w:sz w:val="20"/>
        </w:rPr>
      </w:pPr>
    </w:p>
    <w:p w14:paraId="6E43DDFE" w14:textId="77777777" w:rsidR="00CD65EF" w:rsidRPr="00613684" w:rsidRDefault="00CD65EF" w:rsidP="00414496">
      <w:pPr>
        <w:pStyle w:val="ListParagraph"/>
        <w:ind w:left="426"/>
        <w:jc w:val="both"/>
        <w:rPr>
          <w:rFonts w:ascii="Aptos" w:hAnsi="Aptos" w:cstheme="minorHAnsi"/>
          <w:sz w:val="20"/>
        </w:rPr>
      </w:pPr>
    </w:p>
    <w:p w14:paraId="20247E97" w14:textId="77777777" w:rsidR="00CD65EF" w:rsidRPr="00613684" w:rsidRDefault="00CD65EF" w:rsidP="00414496">
      <w:pPr>
        <w:pStyle w:val="ListParagraph"/>
        <w:ind w:left="426"/>
        <w:jc w:val="both"/>
        <w:rPr>
          <w:rFonts w:ascii="Aptos" w:hAnsi="Aptos" w:cstheme="minorHAnsi"/>
          <w:sz w:val="20"/>
        </w:rPr>
      </w:pPr>
    </w:p>
    <w:p w14:paraId="656D1C8A" w14:textId="77777777" w:rsidR="00CD65EF" w:rsidRPr="00613684" w:rsidRDefault="00CD65EF" w:rsidP="00414496">
      <w:pPr>
        <w:pStyle w:val="ListParagraph"/>
        <w:ind w:left="426"/>
        <w:jc w:val="both"/>
        <w:rPr>
          <w:rFonts w:ascii="Aptos" w:hAnsi="Aptos" w:cstheme="minorHAnsi"/>
          <w:sz w:val="20"/>
        </w:rPr>
      </w:pPr>
    </w:p>
    <w:p w14:paraId="0CDFD9DE" w14:textId="0D4DFF9B" w:rsidR="00414496" w:rsidRPr="00613684" w:rsidRDefault="00D77432" w:rsidP="00266ADB">
      <w:pPr>
        <w:pStyle w:val="ListParagraph"/>
        <w:widowControl/>
        <w:numPr>
          <w:ilvl w:val="0"/>
          <w:numId w:val="6"/>
        </w:numPr>
        <w:autoSpaceDE/>
        <w:autoSpaceDN/>
        <w:jc w:val="both"/>
        <w:rPr>
          <w:rFonts w:ascii="Aptos" w:hAnsi="Aptos"/>
          <w:b/>
          <w:bCs/>
        </w:rPr>
      </w:pPr>
      <w:r w:rsidRPr="00613684">
        <w:rPr>
          <w:rFonts w:ascii="Aptos" w:hAnsi="Aptos"/>
          <w:b/>
          <w:bCs/>
        </w:rPr>
        <w:lastRenderedPageBreak/>
        <w:t xml:space="preserve">STUDENT’S RESPONSIBILITIES </w:t>
      </w:r>
    </w:p>
    <w:p w14:paraId="02B5CD21" w14:textId="10B8ECE1" w:rsidR="00414496" w:rsidRPr="00613684" w:rsidRDefault="00414496" w:rsidP="008A43F6">
      <w:pPr>
        <w:pStyle w:val="ListParagraph"/>
        <w:widowControl/>
        <w:numPr>
          <w:ilvl w:val="1"/>
          <w:numId w:val="6"/>
        </w:numPr>
        <w:autoSpaceDE/>
        <w:autoSpaceDN/>
        <w:ind w:left="426"/>
        <w:jc w:val="both"/>
        <w:rPr>
          <w:rFonts w:ascii="Aptos" w:hAnsi="Aptos" w:cstheme="minorHAnsi"/>
          <w:sz w:val="20"/>
        </w:rPr>
      </w:pPr>
      <w:r w:rsidRPr="00613684">
        <w:rPr>
          <w:rFonts w:ascii="Aptos" w:hAnsi="Aptos" w:cstheme="minorHAnsi"/>
          <w:sz w:val="20"/>
        </w:rPr>
        <w:t xml:space="preserve">The </w:t>
      </w:r>
      <w:proofErr w:type="gramStart"/>
      <w:r w:rsidRPr="00613684">
        <w:rPr>
          <w:rFonts w:ascii="Aptos" w:hAnsi="Aptos" w:cstheme="minorHAnsi"/>
          <w:sz w:val="20"/>
        </w:rPr>
        <w:t>Student</w:t>
      </w:r>
      <w:proofErr w:type="gramEnd"/>
      <w:r w:rsidRPr="00613684">
        <w:rPr>
          <w:rFonts w:ascii="Aptos" w:hAnsi="Aptos" w:cstheme="minorHAnsi"/>
          <w:sz w:val="20"/>
        </w:rPr>
        <w:t xml:space="preserve"> must comply with </w:t>
      </w:r>
      <w:proofErr w:type="gramStart"/>
      <w:r w:rsidRPr="00613684">
        <w:rPr>
          <w:rFonts w:ascii="Aptos" w:hAnsi="Aptos" w:cstheme="minorHAnsi"/>
          <w:sz w:val="20"/>
        </w:rPr>
        <w:t>all of</w:t>
      </w:r>
      <w:proofErr w:type="gramEnd"/>
      <w:r w:rsidRPr="00613684">
        <w:rPr>
          <w:rFonts w:ascii="Aptos" w:hAnsi="Aptos" w:cstheme="minorHAnsi"/>
          <w:sz w:val="20"/>
        </w:rPr>
        <w:t xml:space="preserve"> the Research End-User’s lawful pre-Internship requirements prior to commencing the Internship. </w:t>
      </w:r>
    </w:p>
    <w:p w14:paraId="138B164D" w14:textId="77777777" w:rsidR="00414496" w:rsidRPr="00613684" w:rsidRDefault="00414496" w:rsidP="008A43F6">
      <w:pPr>
        <w:pStyle w:val="ListParagraph"/>
        <w:widowControl/>
        <w:numPr>
          <w:ilvl w:val="1"/>
          <w:numId w:val="6"/>
        </w:numPr>
        <w:autoSpaceDE/>
        <w:autoSpaceDN/>
        <w:ind w:left="426"/>
        <w:jc w:val="both"/>
        <w:rPr>
          <w:rFonts w:ascii="Aptos" w:hAnsi="Aptos" w:cstheme="minorHAnsi"/>
          <w:sz w:val="20"/>
        </w:rPr>
      </w:pPr>
      <w:r w:rsidRPr="00613684">
        <w:rPr>
          <w:rFonts w:ascii="Aptos" w:hAnsi="Aptos" w:cstheme="minorHAnsi"/>
          <w:sz w:val="20"/>
        </w:rPr>
        <w:t xml:space="preserve">Where applicable, the </w:t>
      </w:r>
      <w:proofErr w:type="gramStart"/>
      <w:r w:rsidRPr="00613684">
        <w:rPr>
          <w:rFonts w:ascii="Aptos" w:hAnsi="Aptos" w:cstheme="minorHAnsi"/>
          <w:sz w:val="20"/>
        </w:rPr>
        <w:t>Student</w:t>
      </w:r>
      <w:proofErr w:type="gramEnd"/>
      <w:r w:rsidRPr="00613684">
        <w:rPr>
          <w:rFonts w:ascii="Aptos" w:hAnsi="Aptos" w:cstheme="minorHAnsi"/>
          <w:sz w:val="20"/>
        </w:rPr>
        <w:t xml:space="preserve"> is responsible for their own travel and accommodation arrangements and ensuring they maintain eligible visa status </w:t>
      </w:r>
      <w:proofErr w:type="gramStart"/>
      <w:r w:rsidRPr="00613684">
        <w:rPr>
          <w:rFonts w:ascii="Aptos" w:hAnsi="Aptos" w:cstheme="minorHAnsi"/>
          <w:sz w:val="20"/>
        </w:rPr>
        <w:t>in order to</w:t>
      </w:r>
      <w:proofErr w:type="gramEnd"/>
      <w:r w:rsidRPr="00613684">
        <w:rPr>
          <w:rFonts w:ascii="Aptos" w:hAnsi="Aptos" w:cstheme="minorHAnsi"/>
          <w:sz w:val="20"/>
        </w:rPr>
        <w:t xml:space="preserve"> undertake the internship.</w:t>
      </w:r>
    </w:p>
    <w:p w14:paraId="59E33B00" w14:textId="77777777" w:rsidR="00414496" w:rsidRPr="00613684" w:rsidRDefault="00414496" w:rsidP="008A43F6">
      <w:pPr>
        <w:pStyle w:val="ListParagraph"/>
        <w:widowControl/>
        <w:numPr>
          <w:ilvl w:val="1"/>
          <w:numId w:val="6"/>
        </w:numPr>
        <w:autoSpaceDE/>
        <w:autoSpaceDN/>
        <w:ind w:left="426"/>
        <w:jc w:val="both"/>
        <w:rPr>
          <w:rFonts w:ascii="Aptos" w:hAnsi="Aptos" w:cstheme="minorHAnsi"/>
          <w:sz w:val="20"/>
        </w:rPr>
      </w:pPr>
      <w:r w:rsidRPr="00613684">
        <w:rPr>
          <w:rFonts w:ascii="Aptos" w:hAnsi="Aptos" w:cstheme="minorHAnsi"/>
          <w:sz w:val="20"/>
        </w:rPr>
        <w:t xml:space="preserve">Whilst undertaking the internship, the </w:t>
      </w:r>
      <w:proofErr w:type="gramStart"/>
      <w:r w:rsidRPr="00613684">
        <w:rPr>
          <w:rFonts w:ascii="Aptos" w:hAnsi="Aptos" w:cstheme="minorHAnsi"/>
          <w:sz w:val="20"/>
        </w:rPr>
        <w:t>Student</w:t>
      </w:r>
      <w:proofErr w:type="gramEnd"/>
      <w:r w:rsidRPr="00613684">
        <w:rPr>
          <w:rFonts w:ascii="Aptos" w:hAnsi="Aptos" w:cstheme="minorHAnsi"/>
          <w:sz w:val="20"/>
        </w:rPr>
        <w:t xml:space="preserve"> agrees:</w:t>
      </w:r>
    </w:p>
    <w:p w14:paraId="7D5B543A" w14:textId="7B342D24" w:rsidR="00414496" w:rsidRPr="00613684" w:rsidRDefault="00414496" w:rsidP="008A43F6">
      <w:pPr>
        <w:pStyle w:val="ListParagraph"/>
        <w:widowControl/>
        <w:numPr>
          <w:ilvl w:val="2"/>
          <w:numId w:val="6"/>
        </w:numPr>
        <w:autoSpaceDE/>
        <w:autoSpaceDN/>
        <w:ind w:left="1418" w:hanging="698"/>
        <w:jc w:val="both"/>
        <w:rPr>
          <w:rFonts w:ascii="Aptos" w:hAnsi="Aptos" w:cstheme="minorHAnsi"/>
          <w:sz w:val="20"/>
        </w:rPr>
      </w:pPr>
      <w:r w:rsidRPr="00613684">
        <w:rPr>
          <w:rFonts w:ascii="Aptos" w:hAnsi="Aptos" w:cstheme="minorHAnsi"/>
          <w:sz w:val="20"/>
        </w:rPr>
        <w:t xml:space="preserve">To be punctual and attend the internship venue on agreed internship days and to promptly notify the </w:t>
      </w:r>
      <w:r w:rsidR="00082CAA" w:rsidRPr="00613684">
        <w:rPr>
          <w:rFonts w:ascii="Aptos" w:hAnsi="Aptos" w:cstheme="minorHAnsi"/>
          <w:sz w:val="20"/>
        </w:rPr>
        <w:t xml:space="preserve">internship </w:t>
      </w:r>
      <w:r w:rsidRPr="00613684">
        <w:rPr>
          <w:rFonts w:ascii="Aptos" w:hAnsi="Aptos" w:cstheme="minorHAnsi"/>
          <w:sz w:val="20"/>
        </w:rPr>
        <w:t xml:space="preserve">supervisor if the </w:t>
      </w:r>
      <w:proofErr w:type="gramStart"/>
      <w:r w:rsidRPr="00613684">
        <w:rPr>
          <w:rFonts w:ascii="Aptos" w:hAnsi="Aptos" w:cstheme="minorHAnsi"/>
          <w:sz w:val="20"/>
        </w:rPr>
        <w:t>Student</w:t>
      </w:r>
      <w:proofErr w:type="gramEnd"/>
      <w:r w:rsidRPr="00613684">
        <w:rPr>
          <w:rFonts w:ascii="Aptos" w:hAnsi="Aptos" w:cstheme="minorHAnsi"/>
          <w:sz w:val="20"/>
        </w:rPr>
        <w:t xml:space="preserve"> is unable to attend;</w:t>
      </w:r>
    </w:p>
    <w:p w14:paraId="33BB1E1F" w14:textId="1C7D0BA6" w:rsidR="00414496" w:rsidRPr="00613684" w:rsidRDefault="00414496" w:rsidP="008A43F6">
      <w:pPr>
        <w:pStyle w:val="ListParagraph"/>
        <w:widowControl/>
        <w:numPr>
          <w:ilvl w:val="2"/>
          <w:numId w:val="6"/>
        </w:numPr>
        <w:autoSpaceDE/>
        <w:autoSpaceDN/>
        <w:ind w:left="1418" w:hanging="698"/>
        <w:jc w:val="both"/>
        <w:rPr>
          <w:rFonts w:ascii="Aptos" w:hAnsi="Aptos" w:cstheme="minorHAnsi"/>
          <w:sz w:val="20"/>
        </w:rPr>
      </w:pPr>
      <w:r w:rsidRPr="00613684">
        <w:rPr>
          <w:rFonts w:ascii="Aptos" w:hAnsi="Aptos" w:cstheme="minorHAnsi"/>
          <w:sz w:val="20"/>
        </w:rPr>
        <w:t xml:space="preserve">To comply with the </w:t>
      </w:r>
      <w:r w:rsidR="00082CAA" w:rsidRPr="00613684">
        <w:rPr>
          <w:rFonts w:ascii="Aptos" w:hAnsi="Aptos" w:cstheme="minorHAnsi"/>
          <w:sz w:val="20"/>
        </w:rPr>
        <w:t>Research End-User’s</w:t>
      </w:r>
      <w:r w:rsidRPr="00613684">
        <w:rPr>
          <w:rFonts w:ascii="Aptos" w:hAnsi="Aptos" w:cstheme="minorHAnsi"/>
          <w:sz w:val="20"/>
        </w:rPr>
        <w:t xml:space="preserve"> policies and procedures and abide by all reasonable instructions given by the </w:t>
      </w:r>
      <w:r w:rsidR="00082CAA" w:rsidRPr="00613684">
        <w:rPr>
          <w:rFonts w:ascii="Aptos" w:hAnsi="Aptos" w:cstheme="minorHAnsi"/>
          <w:sz w:val="20"/>
        </w:rPr>
        <w:t>Research End-User</w:t>
      </w:r>
      <w:r w:rsidRPr="00613684">
        <w:rPr>
          <w:rFonts w:ascii="Aptos" w:hAnsi="Aptos" w:cstheme="minorHAnsi"/>
          <w:sz w:val="20"/>
        </w:rPr>
        <w:t>;</w:t>
      </w:r>
    </w:p>
    <w:p w14:paraId="2C7F5837" w14:textId="77777777" w:rsidR="00414496" w:rsidRPr="00613684" w:rsidRDefault="00414496" w:rsidP="008A43F6">
      <w:pPr>
        <w:pStyle w:val="ListParagraph"/>
        <w:widowControl/>
        <w:numPr>
          <w:ilvl w:val="2"/>
          <w:numId w:val="6"/>
        </w:numPr>
        <w:autoSpaceDE/>
        <w:autoSpaceDN/>
        <w:ind w:left="1418" w:hanging="698"/>
        <w:jc w:val="both"/>
        <w:rPr>
          <w:rFonts w:ascii="Aptos" w:hAnsi="Aptos" w:cstheme="minorHAnsi"/>
          <w:sz w:val="20"/>
        </w:rPr>
      </w:pPr>
      <w:r w:rsidRPr="00613684">
        <w:rPr>
          <w:rFonts w:ascii="Aptos" w:hAnsi="Aptos" w:cstheme="minorHAnsi"/>
          <w:sz w:val="20"/>
        </w:rPr>
        <w:t>To undertake the internship to the best of their ability;</w:t>
      </w:r>
    </w:p>
    <w:p w14:paraId="10CEA23C" w14:textId="467B4820" w:rsidR="00414496" w:rsidRPr="00613684" w:rsidRDefault="00414496" w:rsidP="008A43F6">
      <w:pPr>
        <w:pStyle w:val="ListParagraph"/>
        <w:widowControl/>
        <w:numPr>
          <w:ilvl w:val="2"/>
          <w:numId w:val="6"/>
        </w:numPr>
        <w:autoSpaceDE/>
        <w:autoSpaceDN/>
        <w:ind w:left="1418" w:hanging="698"/>
        <w:jc w:val="both"/>
        <w:rPr>
          <w:rFonts w:ascii="Aptos" w:hAnsi="Aptos" w:cstheme="minorHAnsi"/>
          <w:sz w:val="20"/>
        </w:rPr>
      </w:pPr>
      <w:r w:rsidRPr="00613684">
        <w:rPr>
          <w:rFonts w:ascii="Aptos" w:hAnsi="Aptos" w:cstheme="minorHAnsi"/>
          <w:sz w:val="20"/>
        </w:rPr>
        <w:t xml:space="preserve">Promptly notify the supervisor at the Research End-User and the University Contact of any injury, accident or issue experienced by the </w:t>
      </w:r>
      <w:proofErr w:type="gramStart"/>
      <w:r w:rsidRPr="00613684">
        <w:rPr>
          <w:rFonts w:ascii="Aptos" w:hAnsi="Aptos" w:cstheme="minorHAnsi"/>
          <w:sz w:val="20"/>
        </w:rPr>
        <w:t>Student</w:t>
      </w:r>
      <w:proofErr w:type="gramEnd"/>
      <w:r w:rsidRPr="00613684">
        <w:rPr>
          <w:rFonts w:ascii="Aptos" w:hAnsi="Aptos" w:cstheme="minorHAnsi"/>
          <w:sz w:val="20"/>
        </w:rPr>
        <w:t xml:space="preserve"> during placement, including if they cannot attend at any time for any reason</w:t>
      </w:r>
      <w:r w:rsidR="00082CAA" w:rsidRPr="00613684">
        <w:rPr>
          <w:rFonts w:ascii="Aptos" w:hAnsi="Aptos" w:cstheme="minorHAnsi"/>
          <w:sz w:val="20"/>
        </w:rPr>
        <w:t>.</w:t>
      </w:r>
    </w:p>
    <w:p w14:paraId="44F6252F" w14:textId="77777777" w:rsidR="00761804" w:rsidRPr="00613684" w:rsidRDefault="00761804" w:rsidP="008A43F6">
      <w:pPr>
        <w:widowControl/>
        <w:autoSpaceDE/>
        <w:autoSpaceDN/>
        <w:jc w:val="both"/>
        <w:rPr>
          <w:rFonts w:ascii="Aptos" w:hAnsi="Aptos"/>
          <w:sz w:val="20"/>
        </w:rPr>
      </w:pPr>
    </w:p>
    <w:p w14:paraId="756823D3" w14:textId="68958A6D" w:rsidR="00684CDE" w:rsidRPr="00613684" w:rsidRDefault="00D77432" w:rsidP="00155B3B">
      <w:pPr>
        <w:pStyle w:val="ListParagraph"/>
        <w:widowControl/>
        <w:numPr>
          <w:ilvl w:val="0"/>
          <w:numId w:val="6"/>
        </w:numPr>
        <w:autoSpaceDE/>
        <w:autoSpaceDN/>
        <w:jc w:val="both"/>
        <w:rPr>
          <w:rFonts w:ascii="Aptos" w:hAnsi="Aptos"/>
          <w:b/>
          <w:bCs/>
        </w:rPr>
      </w:pPr>
      <w:r w:rsidRPr="00613684">
        <w:rPr>
          <w:rFonts w:ascii="Aptos" w:hAnsi="Aptos"/>
          <w:b/>
          <w:bCs/>
        </w:rPr>
        <w:t>PUBLICATION</w:t>
      </w:r>
    </w:p>
    <w:p w14:paraId="7E06D934" w14:textId="576B2989" w:rsidR="008A43F6" w:rsidRPr="00613684" w:rsidRDefault="008A43F6" w:rsidP="00155B3B">
      <w:pPr>
        <w:pStyle w:val="ListParagraph"/>
        <w:widowControl/>
        <w:numPr>
          <w:ilvl w:val="1"/>
          <w:numId w:val="6"/>
        </w:numPr>
        <w:autoSpaceDE/>
        <w:autoSpaceDN/>
        <w:ind w:left="426"/>
        <w:jc w:val="both"/>
        <w:rPr>
          <w:rFonts w:ascii="Aptos" w:hAnsi="Aptos"/>
          <w:sz w:val="20"/>
        </w:rPr>
      </w:pPr>
      <w:r w:rsidRPr="00613684">
        <w:rPr>
          <w:rFonts w:ascii="Aptos" w:hAnsi="Aptos"/>
          <w:sz w:val="20"/>
        </w:rPr>
        <w:t xml:space="preserve">The Student and the University must not publish any material referring to or containing the Other IP without the prior written approval of the </w:t>
      </w:r>
      <w:r w:rsidR="00082CAA" w:rsidRPr="00613684">
        <w:rPr>
          <w:rFonts w:ascii="Aptos" w:hAnsi="Aptos"/>
          <w:sz w:val="20"/>
        </w:rPr>
        <w:t>Research End-User</w:t>
      </w:r>
      <w:r w:rsidRPr="00613684">
        <w:rPr>
          <w:rFonts w:ascii="Aptos" w:hAnsi="Aptos"/>
          <w:sz w:val="20"/>
        </w:rPr>
        <w:t>.</w:t>
      </w:r>
    </w:p>
    <w:p w14:paraId="3A93D5CC" w14:textId="77777777" w:rsidR="00414496" w:rsidRPr="00613684" w:rsidRDefault="00414496" w:rsidP="00FB09E5">
      <w:pPr>
        <w:jc w:val="both"/>
        <w:rPr>
          <w:rFonts w:ascii="Aptos" w:hAnsi="Aptos"/>
          <w:sz w:val="20"/>
        </w:rPr>
      </w:pPr>
      <w:bookmarkStart w:id="0" w:name="OLE_LINK1"/>
      <w:bookmarkStart w:id="1" w:name="_Toc108237870"/>
    </w:p>
    <w:p w14:paraId="7B3D288E" w14:textId="060D45C9" w:rsidR="00414496" w:rsidRPr="00613684" w:rsidRDefault="00BE22A4" w:rsidP="00155B3B">
      <w:pPr>
        <w:pStyle w:val="ListParagraph"/>
        <w:widowControl/>
        <w:numPr>
          <w:ilvl w:val="0"/>
          <w:numId w:val="6"/>
        </w:numPr>
        <w:autoSpaceDE/>
        <w:autoSpaceDN/>
        <w:jc w:val="both"/>
        <w:rPr>
          <w:rFonts w:ascii="Aptos" w:hAnsi="Aptos"/>
          <w:b/>
          <w:bCs/>
        </w:rPr>
      </w:pPr>
      <w:r w:rsidRPr="00613684">
        <w:rPr>
          <w:rFonts w:ascii="Aptos" w:hAnsi="Aptos"/>
          <w:b/>
          <w:bCs/>
        </w:rPr>
        <w:t>LIMITATION OF LIABILITY</w:t>
      </w:r>
    </w:p>
    <w:p w14:paraId="463AD509" w14:textId="02AD04DD" w:rsidR="00BE22A4" w:rsidRPr="00613684" w:rsidRDefault="005779B4" w:rsidP="00BE22A4">
      <w:pPr>
        <w:pStyle w:val="ListParagraph"/>
        <w:widowControl/>
        <w:numPr>
          <w:ilvl w:val="1"/>
          <w:numId w:val="6"/>
        </w:numPr>
        <w:autoSpaceDE/>
        <w:autoSpaceDN/>
        <w:ind w:left="426"/>
        <w:jc w:val="both"/>
        <w:rPr>
          <w:rFonts w:ascii="Aptos" w:hAnsi="Aptos" w:cstheme="minorHAnsi"/>
          <w:b/>
          <w:bCs/>
          <w:sz w:val="20"/>
        </w:rPr>
      </w:pPr>
      <w:r w:rsidRPr="00613684">
        <w:rPr>
          <w:rFonts w:ascii="Aptos" w:hAnsi="Aptos" w:cstheme="minorHAnsi"/>
          <w:sz w:val="20"/>
        </w:rPr>
        <w:t xml:space="preserve">Each Party is responsible for its own acts and omissions and those of its personnel. The University is not liable for any loss or damage suffered by the Research End-User arising from or in connection with the acts or omissions of the </w:t>
      </w:r>
      <w:proofErr w:type="gramStart"/>
      <w:r w:rsidRPr="00613684">
        <w:rPr>
          <w:rFonts w:ascii="Aptos" w:hAnsi="Aptos" w:cstheme="minorHAnsi"/>
          <w:sz w:val="20"/>
        </w:rPr>
        <w:t>Student</w:t>
      </w:r>
      <w:proofErr w:type="gramEnd"/>
      <w:r w:rsidRPr="00613684">
        <w:rPr>
          <w:rFonts w:ascii="Aptos" w:hAnsi="Aptos" w:cstheme="minorHAnsi"/>
          <w:sz w:val="20"/>
        </w:rPr>
        <w:t>, except to the extent that such loss or damage arises directly from the University’s own negligence or breach of this Agreement.</w:t>
      </w:r>
    </w:p>
    <w:p w14:paraId="24E74A2F" w14:textId="532DB854" w:rsidR="006F28C8" w:rsidRPr="00613684" w:rsidRDefault="006F28C8" w:rsidP="00BE22A4">
      <w:pPr>
        <w:pStyle w:val="ListParagraph"/>
        <w:widowControl/>
        <w:numPr>
          <w:ilvl w:val="1"/>
          <w:numId w:val="6"/>
        </w:numPr>
        <w:autoSpaceDE/>
        <w:autoSpaceDN/>
        <w:ind w:left="426"/>
        <w:jc w:val="both"/>
        <w:rPr>
          <w:rFonts w:ascii="Aptos" w:hAnsi="Aptos" w:cstheme="minorHAnsi"/>
          <w:b/>
          <w:bCs/>
          <w:sz w:val="18"/>
          <w:szCs w:val="20"/>
        </w:rPr>
      </w:pPr>
      <w:r w:rsidRPr="00613684">
        <w:rPr>
          <w:rFonts w:ascii="Aptos" w:hAnsi="Aptos"/>
          <w:sz w:val="20"/>
          <w:szCs w:val="20"/>
        </w:rPr>
        <w:t>No Party shall be liable to any other Party under or in connection with this Agreement for any indirect or consequential loss including; a loss of opportunity or goodwill; a loss of profits; a loss of anticipated savings or business; loss of value of any equipment; or a punitive or exemplary assessment of loss.</w:t>
      </w:r>
    </w:p>
    <w:p w14:paraId="6FFB3692" w14:textId="39B3C923" w:rsidR="006F28C8" w:rsidRPr="00613684" w:rsidRDefault="006F28C8" w:rsidP="00BE22A4">
      <w:pPr>
        <w:pStyle w:val="ListParagraph"/>
        <w:widowControl/>
        <w:numPr>
          <w:ilvl w:val="1"/>
          <w:numId w:val="6"/>
        </w:numPr>
        <w:autoSpaceDE/>
        <w:autoSpaceDN/>
        <w:ind w:left="426"/>
        <w:jc w:val="both"/>
        <w:rPr>
          <w:rFonts w:ascii="Aptos" w:hAnsi="Aptos" w:cstheme="minorHAnsi"/>
          <w:b/>
          <w:bCs/>
          <w:sz w:val="16"/>
          <w:szCs w:val="18"/>
        </w:rPr>
      </w:pPr>
      <w:r w:rsidRPr="00613684">
        <w:rPr>
          <w:rFonts w:ascii="Aptos" w:hAnsi="Aptos"/>
          <w:sz w:val="20"/>
          <w:szCs w:val="20"/>
        </w:rPr>
        <w:t>Unless otherwise required by law, the</w:t>
      </w:r>
      <w:r w:rsidR="000A3A66" w:rsidRPr="00613684">
        <w:rPr>
          <w:rFonts w:ascii="Aptos" w:hAnsi="Aptos"/>
          <w:sz w:val="20"/>
          <w:szCs w:val="20"/>
        </w:rPr>
        <w:t xml:space="preserve"> total aggregate</w:t>
      </w:r>
      <w:r w:rsidRPr="00613684">
        <w:rPr>
          <w:rFonts w:ascii="Aptos" w:hAnsi="Aptos"/>
          <w:sz w:val="20"/>
          <w:szCs w:val="20"/>
        </w:rPr>
        <w:t xml:space="preserve"> liability of a</w:t>
      </w:r>
      <w:r w:rsidR="000A3A66" w:rsidRPr="00613684">
        <w:rPr>
          <w:rFonts w:ascii="Aptos" w:hAnsi="Aptos"/>
          <w:sz w:val="20"/>
          <w:szCs w:val="20"/>
        </w:rPr>
        <w:t>ny</w:t>
      </w:r>
      <w:r w:rsidRPr="00613684">
        <w:rPr>
          <w:rFonts w:ascii="Aptos" w:hAnsi="Aptos"/>
          <w:sz w:val="20"/>
          <w:szCs w:val="20"/>
        </w:rPr>
        <w:t xml:space="preserve"> Party under or in connection with this Agreement </w:t>
      </w:r>
      <w:r w:rsidR="000A3A66" w:rsidRPr="00613684">
        <w:rPr>
          <w:rFonts w:ascii="Aptos" w:hAnsi="Aptos"/>
          <w:sz w:val="20"/>
          <w:szCs w:val="20"/>
        </w:rPr>
        <w:t>is limited to AUD $</w:t>
      </w:r>
      <w:r w:rsidRPr="00613684">
        <w:rPr>
          <w:rFonts w:ascii="Aptos" w:hAnsi="Aptos"/>
          <w:sz w:val="20"/>
          <w:szCs w:val="20"/>
        </w:rPr>
        <w:t>100,000.</w:t>
      </w:r>
    </w:p>
    <w:p w14:paraId="1ADBBFA6" w14:textId="1707F043" w:rsidR="00BE22A4" w:rsidRPr="00613684" w:rsidRDefault="00FB00AD" w:rsidP="00BE22A4">
      <w:pPr>
        <w:pStyle w:val="ListParagraph"/>
        <w:widowControl/>
        <w:numPr>
          <w:ilvl w:val="1"/>
          <w:numId w:val="6"/>
        </w:numPr>
        <w:autoSpaceDE/>
        <w:autoSpaceDN/>
        <w:ind w:left="426"/>
        <w:jc w:val="both"/>
        <w:rPr>
          <w:rFonts w:ascii="Aptos" w:hAnsi="Aptos" w:cstheme="minorHAnsi"/>
          <w:sz w:val="20"/>
        </w:rPr>
      </w:pPr>
      <w:r w:rsidRPr="00613684">
        <w:rPr>
          <w:rFonts w:ascii="Aptos" w:hAnsi="Aptos" w:cstheme="minorHAnsi"/>
          <w:sz w:val="20"/>
        </w:rPr>
        <w:t xml:space="preserve">Nothing in this clause limits the University’s obligation to maintain </w:t>
      </w:r>
      <w:r w:rsidR="007C5B80" w:rsidRPr="00613684">
        <w:rPr>
          <w:rFonts w:ascii="Aptos" w:hAnsi="Aptos" w:cstheme="minorHAnsi"/>
          <w:sz w:val="20"/>
        </w:rPr>
        <w:t xml:space="preserve">insurance coverage </w:t>
      </w:r>
      <w:r w:rsidRPr="00613684">
        <w:rPr>
          <w:rFonts w:ascii="Aptos" w:hAnsi="Aptos" w:cstheme="minorHAnsi"/>
          <w:sz w:val="20"/>
        </w:rPr>
        <w:t>for</w:t>
      </w:r>
      <w:r w:rsidR="007C5B80" w:rsidRPr="00613684">
        <w:rPr>
          <w:rFonts w:ascii="Aptos" w:hAnsi="Aptos" w:cstheme="minorHAnsi"/>
          <w:sz w:val="20"/>
        </w:rPr>
        <w:t xml:space="preserve"> students </w:t>
      </w:r>
      <w:r w:rsidRPr="00613684">
        <w:rPr>
          <w:rFonts w:ascii="Aptos" w:hAnsi="Aptos" w:cstheme="minorHAnsi"/>
          <w:sz w:val="20"/>
        </w:rPr>
        <w:t>undertaking</w:t>
      </w:r>
      <w:r w:rsidR="007C5B80" w:rsidRPr="00613684">
        <w:rPr>
          <w:rFonts w:ascii="Aptos" w:hAnsi="Aptos" w:cstheme="minorHAnsi"/>
          <w:sz w:val="20"/>
        </w:rPr>
        <w:t xml:space="preserve"> internsh</w:t>
      </w:r>
      <w:r w:rsidR="00F053B4" w:rsidRPr="00613684">
        <w:rPr>
          <w:rFonts w:ascii="Aptos" w:hAnsi="Aptos" w:cstheme="minorHAnsi"/>
          <w:sz w:val="20"/>
        </w:rPr>
        <w:t>i</w:t>
      </w:r>
      <w:r w:rsidR="007C5B80" w:rsidRPr="00613684">
        <w:rPr>
          <w:rFonts w:ascii="Aptos" w:hAnsi="Aptos" w:cstheme="minorHAnsi"/>
          <w:sz w:val="20"/>
        </w:rPr>
        <w:t xml:space="preserve">ps and professional placement </w:t>
      </w:r>
      <w:r w:rsidR="002165B9" w:rsidRPr="00613684">
        <w:rPr>
          <w:rFonts w:ascii="Aptos" w:hAnsi="Aptos" w:cstheme="minorHAnsi"/>
          <w:sz w:val="20"/>
        </w:rPr>
        <w:t>including</w:t>
      </w:r>
      <w:r w:rsidR="007C5B80" w:rsidRPr="00613684">
        <w:rPr>
          <w:rFonts w:ascii="Aptos" w:hAnsi="Aptos" w:cstheme="minorHAnsi"/>
          <w:sz w:val="20"/>
        </w:rPr>
        <w:t xml:space="preserve"> public liability insurance, professional indemnity insurance for students during the term of the internship.</w:t>
      </w:r>
    </w:p>
    <w:bookmarkEnd w:id="0"/>
    <w:bookmarkEnd w:id="1"/>
    <w:p w14:paraId="6C1A39DE" w14:textId="6DC2A5A8" w:rsidR="00BE22A4" w:rsidRPr="00613684" w:rsidRDefault="00BE22A4" w:rsidP="00984591">
      <w:pPr>
        <w:widowControl/>
        <w:autoSpaceDE/>
        <w:autoSpaceDN/>
        <w:jc w:val="both"/>
        <w:rPr>
          <w:rFonts w:ascii="Aptos" w:hAnsi="Aptos"/>
          <w:sz w:val="20"/>
        </w:rPr>
      </w:pPr>
    </w:p>
    <w:p w14:paraId="0220C8CE" w14:textId="6A2E9427" w:rsidR="00595239" w:rsidRPr="00613684" w:rsidRDefault="00265FF2" w:rsidP="00265FF2">
      <w:pPr>
        <w:pStyle w:val="ListParagraph"/>
        <w:widowControl/>
        <w:numPr>
          <w:ilvl w:val="0"/>
          <w:numId w:val="6"/>
        </w:numPr>
        <w:autoSpaceDE/>
        <w:autoSpaceDN/>
        <w:jc w:val="both"/>
        <w:rPr>
          <w:rFonts w:ascii="Aptos" w:hAnsi="Aptos"/>
          <w:b/>
          <w:bCs/>
        </w:rPr>
      </w:pPr>
      <w:r w:rsidRPr="00613684">
        <w:rPr>
          <w:rFonts w:ascii="Aptos" w:hAnsi="Aptos"/>
          <w:b/>
          <w:bCs/>
        </w:rPr>
        <w:t>CONFIDENTIALITY</w:t>
      </w:r>
    </w:p>
    <w:p w14:paraId="2B3C52BD" w14:textId="77777777" w:rsidR="00265FF2" w:rsidRPr="00613684" w:rsidRDefault="00265FF2" w:rsidP="00265FF2">
      <w:pPr>
        <w:pStyle w:val="ListParagraph"/>
        <w:widowControl/>
        <w:autoSpaceDE/>
        <w:autoSpaceDN/>
        <w:ind w:left="360" w:firstLine="0"/>
        <w:jc w:val="both"/>
        <w:rPr>
          <w:rFonts w:ascii="Aptos" w:hAnsi="Aptos"/>
          <w:sz w:val="20"/>
        </w:rPr>
      </w:pPr>
    </w:p>
    <w:p w14:paraId="2FA695CB" w14:textId="0AB65383" w:rsidR="00265FF2" w:rsidRPr="00613684" w:rsidRDefault="00265FF2" w:rsidP="00265FF2">
      <w:pPr>
        <w:pStyle w:val="ListParagraph"/>
        <w:widowControl/>
        <w:autoSpaceDE/>
        <w:autoSpaceDN/>
        <w:ind w:left="360" w:firstLine="0"/>
        <w:jc w:val="both"/>
        <w:rPr>
          <w:rFonts w:ascii="Aptos" w:hAnsi="Aptos"/>
        </w:rPr>
      </w:pPr>
      <w:r w:rsidRPr="00613684">
        <w:rPr>
          <w:rFonts w:ascii="Aptos" w:hAnsi="Aptos"/>
        </w:rPr>
        <w:t>For the purposes of this Agreement, Confidential Information includes any information regarding the business of the Research End-User or any customer of the Research End-User.</w:t>
      </w:r>
    </w:p>
    <w:p w14:paraId="3992F325" w14:textId="77777777" w:rsidR="00265FF2" w:rsidRPr="00613684" w:rsidRDefault="00265FF2" w:rsidP="00265FF2">
      <w:pPr>
        <w:pStyle w:val="ListParagraph"/>
        <w:widowControl/>
        <w:autoSpaceDE/>
        <w:autoSpaceDN/>
        <w:ind w:left="360" w:firstLine="0"/>
        <w:jc w:val="both"/>
        <w:rPr>
          <w:rFonts w:ascii="Aptos" w:hAnsi="Aptos"/>
        </w:rPr>
      </w:pPr>
    </w:p>
    <w:p w14:paraId="2C68DFF6" w14:textId="77777777" w:rsidR="00265FF2" w:rsidRPr="00613684" w:rsidRDefault="00265FF2" w:rsidP="00265FF2">
      <w:pPr>
        <w:pStyle w:val="ListParagraph"/>
        <w:widowControl/>
        <w:autoSpaceDE/>
        <w:autoSpaceDN/>
        <w:ind w:left="360" w:firstLine="0"/>
        <w:jc w:val="both"/>
        <w:rPr>
          <w:rFonts w:ascii="Aptos" w:hAnsi="Aptos"/>
        </w:rPr>
      </w:pPr>
      <w:r w:rsidRPr="00613684">
        <w:rPr>
          <w:rFonts w:ascii="Aptos" w:hAnsi="Aptos"/>
        </w:rPr>
        <w:t>A Party (“recipient”) may only disclose any Confidential Information of another Party (“owner”) to any person, with the prior written consent of the owner, except as is necessary for the performance of this Agreement.</w:t>
      </w:r>
    </w:p>
    <w:p w14:paraId="6C25B14A" w14:textId="77777777" w:rsidR="00265FF2" w:rsidRPr="00613684" w:rsidRDefault="00265FF2" w:rsidP="00265FF2">
      <w:pPr>
        <w:pStyle w:val="ListParagraph"/>
        <w:widowControl/>
        <w:autoSpaceDE/>
        <w:autoSpaceDN/>
        <w:ind w:left="360" w:firstLine="0"/>
        <w:jc w:val="both"/>
        <w:rPr>
          <w:rFonts w:ascii="Aptos" w:hAnsi="Aptos"/>
        </w:rPr>
      </w:pPr>
    </w:p>
    <w:p w14:paraId="0A10A45C" w14:textId="2692DB8C" w:rsidR="00265FF2" w:rsidRPr="00613684" w:rsidRDefault="00265FF2" w:rsidP="00265FF2">
      <w:pPr>
        <w:pStyle w:val="ListParagraph"/>
        <w:widowControl/>
        <w:autoSpaceDE/>
        <w:autoSpaceDN/>
        <w:ind w:left="360" w:firstLine="0"/>
        <w:jc w:val="both"/>
        <w:rPr>
          <w:rFonts w:ascii="Aptos" w:hAnsi="Aptos"/>
        </w:rPr>
      </w:pPr>
      <w:r w:rsidRPr="00613684">
        <w:rPr>
          <w:rFonts w:ascii="Aptos" w:hAnsi="Aptos"/>
        </w:rPr>
        <w:t>The obligations of confidentiality referred to in this clause 6 survive the termination or expiry of this Agreement.</w:t>
      </w:r>
    </w:p>
    <w:p w14:paraId="4C124550" w14:textId="77777777" w:rsidR="00B337F2" w:rsidRPr="00613684" w:rsidRDefault="00B337F2" w:rsidP="00265FF2">
      <w:pPr>
        <w:pStyle w:val="ListParagraph"/>
        <w:widowControl/>
        <w:autoSpaceDE/>
        <w:autoSpaceDN/>
        <w:ind w:left="360" w:firstLine="0"/>
        <w:jc w:val="both"/>
        <w:rPr>
          <w:rFonts w:ascii="Aptos" w:hAnsi="Aptos"/>
        </w:rPr>
      </w:pPr>
    </w:p>
    <w:p w14:paraId="71E35913" w14:textId="0D06088B" w:rsidR="00B337F2" w:rsidRPr="00613684" w:rsidRDefault="00B337F2" w:rsidP="00B337F2">
      <w:pPr>
        <w:pStyle w:val="ListParagraph"/>
        <w:widowControl/>
        <w:numPr>
          <w:ilvl w:val="0"/>
          <w:numId w:val="6"/>
        </w:numPr>
        <w:autoSpaceDE/>
        <w:autoSpaceDN/>
        <w:jc w:val="both"/>
        <w:rPr>
          <w:rFonts w:ascii="Aptos" w:hAnsi="Aptos"/>
          <w:b/>
          <w:bCs/>
        </w:rPr>
      </w:pPr>
      <w:r w:rsidRPr="00613684">
        <w:rPr>
          <w:rFonts w:ascii="Aptos" w:hAnsi="Aptos"/>
          <w:b/>
          <w:bCs/>
        </w:rPr>
        <w:t>DISPUTE RESOLUTION</w:t>
      </w:r>
    </w:p>
    <w:p w14:paraId="564EA870" w14:textId="77777777" w:rsidR="00B337F2" w:rsidRPr="00613684" w:rsidRDefault="00B337F2" w:rsidP="00B337F2">
      <w:pPr>
        <w:pStyle w:val="ListParagraph"/>
        <w:widowControl/>
        <w:autoSpaceDE/>
        <w:autoSpaceDN/>
        <w:ind w:left="360" w:firstLine="0"/>
        <w:jc w:val="both"/>
        <w:rPr>
          <w:rFonts w:ascii="Aptos" w:hAnsi="Aptos"/>
        </w:rPr>
      </w:pPr>
    </w:p>
    <w:p w14:paraId="7F6F15B5" w14:textId="5B3DAA71" w:rsidR="00B337F2" w:rsidRPr="00613684" w:rsidRDefault="00B337F2" w:rsidP="00B337F2">
      <w:pPr>
        <w:pStyle w:val="ListParagraph"/>
        <w:widowControl/>
        <w:autoSpaceDE/>
        <w:autoSpaceDN/>
        <w:ind w:left="360" w:firstLine="0"/>
        <w:jc w:val="both"/>
        <w:rPr>
          <w:rFonts w:ascii="Aptos" w:hAnsi="Aptos"/>
        </w:rPr>
      </w:pPr>
      <w:r w:rsidRPr="00613684">
        <w:rPr>
          <w:rFonts w:ascii="Aptos" w:hAnsi="Aptos"/>
        </w:rPr>
        <w:t xml:space="preserve">In the event of a dispute arising in connection with this Agreement, the parties agree to first meet in good faith to attempt to resolve the matter amicably. If resolution is not achieved within 14 days, the matter may be escalated to the Dean, Graduate School (University) and the relevant Director (or </w:t>
      </w:r>
      <w:r w:rsidR="008316AC" w:rsidRPr="00613684">
        <w:rPr>
          <w:rFonts w:ascii="Aptos" w:hAnsi="Aptos"/>
        </w:rPr>
        <w:t>nominees</w:t>
      </w:r>
      <w:r w:rsidRPr="00613684">
        <w:rPr>
          <w:rFonts w:ascii="Aptos" w:hAnsi="Aptos"/>
        </w:rPr>
        <w:t>) for fu</w:t>
      </w:r>
      <w:r w:rsidR="008316AC" w:rsidRPr="00613684">
        <w:rPr>
          <w:rFonts w:ascii="Aptos" w:hAnsi="Aptos"/>
        </w:rPr>
        <w:t>r</w:t>
      </w:r>
      <w:r w:rsidRPr="00613684">
        <w:rPr>
          <w:rFonts w:ascii="Aptos" w:hAnsi="Aptos"/>
        </w:rPr>
        <w:t>ther resolution.</w:t>
      </w:r>
    </w:p>
    <w:p w14:paraId="5E011C12" w14:textId="77777777" w:rsidR="00265FF2" w:rsidRPr="00613684" w:rsidRDefault="00265FF2" w:rsidP="00265FF2">
      <w:pPr>
        <w:pStyle w:val="ListParagraph"/>
        <w:widowControl/>
        <w:autoSpaceDE/>
        <w:autoSpaceDN/>
        <w:ind w:left="360" w:firstLine="0"/>
        <w:jc w:val="both"/>
        <w:rPr>
          <w:rFonts w:ascii="Aptos" w:hAnsi="Aptos"/>
        </w:rPr>
      </w:pPr>
    </w:p>
    <w:p w14:paraId="4ACAFBB2" w14:textId="563BA25F" w:rsidR="00265FF2" w:rsidRPr="00613684" w:rsidRDefault="00265FF2" w:rsidP="00265FF2">
      <w:pPr>
        <w:pStyle w:val="ListParagraph"/>
        <w:widowControl/>
        <w:numPr>
          <w:ilvl w:val="0"/>
          <w:numId w:val="6"/>
        </w:numPr>
        <w:autoSpaceDE/>
        <w:autoSpaceDN/>
        <w:jc w:val="both"/>
        <w:rPr>
          <w:rFonts w:ascii="Aptos" w:hAnsi="Aptos"/>
          <w:b/>
          <w:bCs/>
          <w:sz w:val="20"/>
        </w:rPr>
      </w:pPr>
      <w:r w:rsidRPr="00613684">
        <w:rPr>
          <w:rFonts w:ascii="Aptos" w:hAnsi="Aptos"/>
          <w:b/>
          <w:bCs/>
        </w:rPr>
        <w:t>TERMINATION</w:t>
      </w:r>
    </w:p>
    <w:p w14:paraId="01933187" w14:textId="17C9B526" w:rsidR="00265FF2" w:rsidRPr="00613684" w:rsidRDefault="00265FF2" w:rsidP="00265FF2">
      <w:pPr>
        <w:widowControl/>
        <w:autoSpaceDE/>
        <w:autoSpaceDN/>
        <w:jc w:val="both"/>
        <w:rPr>
          <w:rFonts w:ascii="Aptos" w:hAnsi="Aptos"/>
          <w:sz w:val="20"/>
        </w:rPr>
      </w:pPr>
    </w:p>
    <w:p w14:paraId="63F7BE4F" w14:textId="54651DFC" w:rsidR="00265FF2" w:rsidRPr="00613684" w:rsidRDefault="00563A12" w:rsidP="00265FF2">
      <w:pPr>
        <w:widowControl/>
        <w:autoSpaceDE/>
        <w:autoSpaceDN/>
        <w:ind w:left="360"/>
        <w:jc w:val="both"/>
        <w:rPr>
          <w:rFonts w:ascii="Aptos" w:hAnsi="Aptos"/>
          <w:sz w:val="20"/>
        </w:rPr>
      </w:pPr>
      <w:r w:rsidRPr="00613684">
        <w:rPr>
          <w:rFonts w:ascii="Aptos" w:hAnsi="Aptos"/>
          <w:sz w:val="20"/>
        </w:rPr>
        <w:t>Either party may</w:t>
      </w:r>
      <w:r w:rsidR="00265FF2" w:rsidRPr="00613684">
        <w:rPr>
          <w:rFonts w:ascii="Aptos" w:hAnsi="Aptos"/>
          <w:sz w:val="20"/>
        </w:rPr>
        <w:t xml:space="preserve"> terminate this Agreement at any time and for any reason upon the provision of 30 days’ written notice to the other parties.</w:t>
      </w:r>
      <w:r w:rsidRPr="00613684">
        <w:rPr>
          <w:rFonts w:ascii="Aptos" w:hAnsi="Aptos"/>
          <w:sz w:val="20"/>
        </w:rPr>
        <w:t xml:space="preserve"> The University or St</w:t>
      </w:r>
      <w:r w:rsidR="00B337F2" w:rsidRPr="00613684">
        <w:rPr>
          <w:rFonts w:ascii="Aptos" w:hAnsi="Aptos"/>
          <w:sz w:val="20"/>
        </w:rPr>
        <w:t>udent may also terminate the Agreement immediately if the internship environment is unsafe or unsuitable for academic purposes.</w:t>
      </w:r>
    </w:p>
    <w:p w14:paraId="56176AF5" w14:textId="77777777" w:rsidR="00414496" w:rsidRPr="00613684" w:rsidRDefault="00414496" w:rsidP="00414496">
      <w:pPr>
        <w:pStyle w:val="ListParagraph"/>
        <w:ind w:left="426"/>
        <w:jc w:val="both"/>
        <w:rPr>
          <w:rFonts w:ascii="Aptos" w:hAnsi="Aptos"/>
          <w:sz w:val="20"/>
        </w:rPr>
      </w:pPr>
    </w:p>
    <w:tbl>
      <w:tblPr>
        <w:tblW w:w="104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86"/>
      </w:tblGrid>
      <w:tr w:rsidR="00B14CDE" w:rsidRPr="00613684" w14:paraId="53D5DF45" w14:textId="77777777" w:rsidTr="00613684">
        <w:trPr>
          <w:trHeight w:val="323"/>
        </w:trPr>
        <w:tc>
          <w:tcPr>
            <w:tcW w:w="10486" w:type="dxa"/>
            <w:shd w:val="clear" w:color="auto" w:fill="31849B" w:themeFill="accent5" w:themeFillShade="BF"/>
          </w:tcPr>
          <w:p w14:paraId="36A0D9F2" w14:textId="30A44E58" w:rsidR="00B14CDE" w:rsidRPr="00613684" w:rsidRDefault="000D66DC" w:rsidP="00C765B5">
            <w:pPr>
              <w:pStyle w:val="TableParagraph"/>
              <w:tabs>
                <w:tab w:val="left" w:pos="674"/>
              </w:tabs>
              <w:spacing w:before="39"/>
              <w:ind w:left="107"/>
              <w:rPr>
                <w:rFonts w:ascii="Aptos" w:hAnsi="Aptos"/>
                <w:b/>
                <w:sz w:val="18"/>
              </w:rPr>
            </w:pPr>
            <w:r w:rsidRPr="00613684">
              <w:rPr>
                <w:rFonts w:ascii="Aptos" w:hAnsi="Aptos"/>
                <w:color w:val="FFFFFF" w:themeColor="background1"/>
                <w:sz w:val="28"/>
                <w:szCs w:val="28"/>
              </w:rPr>
              <w:t>EXECUTED BY THE PARTIES</w:t>
            </w:r>
          </w:p>
        </w:tc>
      </w:tr>
      <w:tr w:rsidR="00B14CDE" w:rsidRPr="00613684" w14:paraId="008417D7" w14:textId="77777777" w:rsidTr="00C765B5">
        <w:trPr>
          <w:trHeight w:val="323"/>
        </w:trPr>
        <w:tc>
          <w:tcPr>
            <w:tcW w:w="10486" w:type="dxa"/>
          </w:tcPr>
          <w:p w14:paraId="4EE34969" w14:textId="2861DC1C" w:rsidR="00B14CDE" w:rsidRPr="00613684" w:rsidRDefault="00E46521" w:rsidP="00C765B5">
            <w:pPr>
              <w:pStyle w:val="TableParagraph"/>
              <w:spacing w:before="39"/>
              <w:ind w:left="107"/>
              <w:rPr>
                <w:rFonts w:ascii="Aptos" w:hAnsi="Aptos"/>
                <w:b/>
                <w:bCs/>
                <w:sz w:val="20"/>
              </w:rPr>
            </w:pPr>
            <w:r w:rsidRPr="00613684">
              <w:rPr>
                <w:rFonts w:ascii="Aptos" w:hAnsi="Aptos"/>
                <w:b/>
                <w:bCs/>
                <w:sz w:val="20"/>
              </w:rPr>
              <w:lastRenderedPageBreak/>
              <w:t>Student/Intern</w:t>
            </w:r>
          </w:p>
        </w:tc>
      </w:tr>
      <w:tr w:rsidR="00B14CDE" w:rsidRPr="00613684" w14:paraId="36104F81" w14:textId="77777777" w:rsidTr="00075344">
        <w:trPr>
          <w:trHeight w:val="1981"/>
        </w:trPr>
        <w:tc>
          <w:tcPr>
            <w:tcW w:w="10486" w:type="dxa"/>
          </w:tcPr>
          <w:p w14:paraId="66934CA6" w14:textId="51C3D624" w:rsidR="00B14CDE" w:rsidRPr="00613684" w:rsidRDefault="00E46521" w:rsidP="00C765B5">
            <w:pPr>
              <w:pStyle w:val="TableParagraph"/>
              <w:spacing w:before="39"/>
              <w:ind w:left="107"/>
              <w:rPr>
                <w:rFonts w:ascii="Aptos" w:hAnsi="Aptos"/>
                <w:sz w:val="20"/>
              </w:rPr>
            </w:pPr>
            <w:r w:rsidRPr="00613684">
              <w:rPr>
                <w:rFonts w:ascii="Aptos" w:hAnsi="Aptos"/>
                <w:sz w:val="20"/>
              </w:rPr>
              <w:t xml:space="preserve">Student / Intern </w:t>
            </w:r>
            <w:r w:rsidR="00B14CDE" w:rsidRPr="00613684">
              <w:rPr>
                <w:rFonts w:ascii="Aptos" w:hAnsi="Aptos"/>
                <w:sz w:val="20"/>
              </w:rPr>
              <w:t>Signature:</w:t>
            </w:r>
          </w:p>
          <w:p w14:paraId="2237EC20" w14:textId="015F044C" w:rsidR="00075344" w:rsidRPr="00613684" w:rsidRDefault="00075344" w:rsidP="00E46521">
            <w:pPr>
              <w:pStyle w:val="TableParagraph"/>
              <w:spacing w:before="39"/>
              <w:rPr>
                <w:rFonts w:ascii="Aptos" w:hAnsi="Aptos"/>
                <w:sz w:val="20"/>
              </w:rPr>
            </w:pPr>
          </w:p>
          <w:p w14:paraId="11058579" w14:textId="59CCFEB2" w:rsidR="00B14CDE" w:rsidRPr="00613684" w:rsidRDefault="00E46521" w:rsidP="00C765B5">
            <w:pPr>
              <w:pStyle w:val="TableParagraph"/>
              <w:spacing w:before="39"/>
              <w:ind w:left="107"/>
              <w:rPr>
                <w:rFonts w:ascii="Aptos" w:hAnsi="Aptos"/>
                <w:sz w:val="20"/>
              </w:rPr>
            </w:pPr>
            <w:r w:rsidRPr="00613684">
              <w:rPr>
                <w:rFonts w:ascii="Aptos" w:hAnsi="Aptos"/>
                <w:sz w:val="20"/>
              </w:rPr>
              <w:t xml:space="preserve">Student / Intern </w:t>
            </w:r>
            <w:r w:rsidR="00B14CDE" w:rsidRPr="00613684">
              <w:rPr>
                <w:rFonts w:ascii="Aptos" w:hAnsi="Aptos"/>
                <w:sz w:val="20"/>
              </w:rPr>
              <w:t>Name Print:</w:t>
            </w:r>
            <w:r w:rsidR="00514A72" w:rsidRPr="00613684">
              <w:rPr>
                <w:rFonts w:ascii="Aptos" w:hAnsi="Aptos"/>
                <w:sz w:val="20"/>
              </w:rPr>
              <w:t xml:space="preserve"> </w:t>
            </w:r>
          </w:p>
          <w:p w14:paraId="275748B9" w14:textId="77777777" w:rsidR="00075344" w:rsidRPr="00613684" w:rsidRDefault="00075344" w:rsidP="00075344">
            <w:pPr>
              <w:pStyle w:val="TableParagraph"/>
              <w:spacing w:before="39"/>
              <w:rPr>
                <w:rFonts w:ascii="Aptos" w:hAnsi="Aptos"/>
                <w:sz w:val="20"/>
              </w:rPr>
            </w:pPr>
          </w:p>
          <w:p w14:paraId="4960ACF4" w14:textId="435CCA63" w:rsidR="00B14CDE" w:rsidRPr="00613684" w:rsidRDefault="00B14CDE" w:rsidP="00C765B5">
            <w:pPr>
              <w:pStyle w:val="TableParagraph"/>
              <w:spacing w:before="39"/>
              <w:ind w:left="107"/>
              <w:rPr>
                <w:rFonts w:ascii="Aptos" w:hAnsi="Aptos"/>
                <w:sz w:val="20"/>
              </w:rPr>
            </w:pPr>
            <w:r w:rsidRPr="00613684">
              <w:rPr>
                <w:rFonts w:ascii="Aptos" w:hAnsi="Aptos"/>
                <w:sz w:val="20"/>
              </w:rPr>
              <w:t>Date:</w:t>
            </w:r>
            <w:r w:rsidR="00514A72" w:rsidRPr="00613684">
              <w:rPr>
                <w:rFonts w:ascii="Aptos" w:hAnsi="Aptos"/>
                <w:sz w:val="20"/>
              </w:rPr>
              <w:t xml:space="preserve"> </w:t>
            </w:r>
          </w:p>
          <w:p w14:paraId="1BDE3126" w14:textId="566A5C38" w:rsidR="00075344" w:rsidRPr="00613684" w:rsidRDefault="00075344" w:rsidP="00C765B5">
            <w:pPr>
              <w:pStyle w:val="TableParagraph"/>
              <w:spacing w:before="39"/>
              <w:ind w:left="107"/>
              <w:rPr>
                <w:rFonts w:ascii="Aptos" w:hAnsi="Aptos"/>
                <w:sz w:val="20"/>
              </w:rPr>
            </w:pPr>
          </w:p>
        </w:tc>
      </w:tr>
      <w:tr w:rsidR="00B14CDE" w:rsidRPr="00613684" w14:paraId="28A880C4" w14:textId="77777777" w:rsidTr="00C765B5">
        <w:trPr>
          <w:trHeight w:val="323"/>
        </w:trPr>
        <w:tc>
          <w:tcPr>
            <w:tcW w:w="10486" w:type="dxa"/>
          </w:tcPr>
          <w:p w14:paraId="2AC6D365" w14:textId="1EE05E16" w:rsidR="00B14CDE" w:rsidRPr="00613684" w:rsidRDefault="00B14CDE" w:rsidP="00C765B5">
            <w:pPr>
              <w:pStyle w:val="TableParagraph"/>
              <w:spacing w:before="39"/>
              <w:ind w:left="107"/>
              <w:rPr>
                <w:rFonts w:ascii="Aptos" w:hAnsi="Aptos"/>
                <w:b/>
                <w:bCs/>
                <w:sz w:val="20"/>
              </w:rPr>
            </w:pPr>
            <w:r w:rsidRPr="00613684">
              <w:rPr>
                <w:rFonts w:ascii="Aptos" w:hAnsi="Aptos"/>
                <w:b/>
                <w:bCs/>
                <w:sz w:val="20"/>
                <w:szCs w:val="20"/>
              </w:rPr>
              <w:t>Southern Cross University Authorised Representative:</w:t>
            </w:r>
          </w:p>
        </w:tc>
      </w:tr>
      <w:tr w:rsidR="00B14CDE" w:rsidRPr="00613684" w14:paraId="693538DB" w14:textId="77777777" w:rsidTr="00595239">
        <w:trPr>
          <w:trHeight w:val="2869"/>
        </w:trPr>
        <w:tc>
          <w:tcPr>
            <w:tcW w:w="10486" w:type="dxa"/>
          </w:tcPr>
          <w:p w14:paraId="6360A615" w14:textId="7D462865" w:rsidR="00B14CDE" w:rsidRPr="00613684" w:rsidRDefault="00E46521" w:rsidP="00C765B5">
            <w:pPr>
              <w:pStyle w:val="TableParagraph"/>
              <w:spacing w:before="39"/>
              <w:ind w:left="107"/>
              <w:rPr>
                <w:rFonts w:ascii="Aptos" w:hAnsi="Aptos"/>
                <w:sz w:val="20"/>
              </w:rPr>
            </w:pPr>
            <w:r w:rsidRPr="00613684">
              <w:rPr>
                <w:rFonts w:ascii="Aptos" w:hAnsi="Aptos"/>
                <w:sz w:val="20"/>
              </w:rPr>
              <w:t xml:space="preserve">Dean, Graduate School </w:t>
            </w:r>
            <w:r w:rsidR="00B14CDE" w:rsidRPr="00613684">
              <w:rPr>
                <w:rFonts w:ascii="Aptos" w:hAnsi="Aptos"/>
                <w:sz w:val="20"/>
              </w:rPr>
              <w:t>Signature:</w:t>
            </w:r>
          </w:p>
          <w:p w14:paraId="3DE07115" w14:textId="77777777" w:rsidR="00595239" w:rsidRPr="00613684" w:rsidRDefault="00595239" w:rsidP="00E46521">
            <w:pPr>
              <w:pStyle w:val="TableParagraph"/>
              <w:spacing w:before="39"/>
              <w:rPr>
                <w:rFonts w:ascii="Aptos" w:hAnsi="Aptos"/>
                <w:sz w:val="20"/>
              </w:rPr>
            </w:pPr>
          </w:p>
          <w:p w14:paraId="08F49C8E" w14:textId="77777777" w:rsidR="00075344" w:rsidRPr="00613684" w:rsidRDefault="00075344" w:rsidP="00C765B5">
            <w:pPr>
              <w:pStyle w:val="TableParagraph"/>
              <w:spacing w:before="39"/>
              <w:ind w:left="107"/>
              <w:rPr>
                <w:rFonts w:ascii="Aptos" w:hAnsi="Aptos"/>
                <w:sz w:val="20"/>
              </w:rPr>
            </w:pPr>
          </w:p>
          <w:p w14:paraId="10014F2D" w14:textId="2B26A26B" w:rsidR="00B14CDE" w:rsidRPr="00613684" w:rsidRDefault="00B14CDE" w:rsidP="00C765B5">
            <w:pPr>
              <w:pStyle w:val="TableParagraph"/>
              <w:spacing w:before="39"/>
              <w:ind w:left="107"/>
              <w:rPr>
                <w:rFonts w:ascii="Aptos" w:hAnsi="Aptos"/>
                <w:sz w:val="20"/>
              </w:rPr>
            </w:pPr>
            <w:r w:rsidRPr="00613684">
              <w:rPr>
                <w:rFonts w:ascii="Aptos" w:hAnsi="Aptos"/>
                <w:sz w:val="20"/>
              </w:rPr>
              <w:t>Name Print:</w:t>
            </w:r>
          </w:p>
          <w:p w14:paraId="0431AA82" w14:textId="77777777" w:rsidR="00075344" w:rsidRPr="00613684" w:rsidRDefault="00075344" w:rsidP="00C765B5">
            <w:pPr>
              <w:pStyle w:val="TableParagraph"/>
              <w:spacing w:before="39"/>
              <w:ind w:left="107"/>
              <w:rPr>
                <w:rFonts w:ascii="Aptos" w:hAnsi="Aptos"/>
                <w:sz w:val="20"/>
              </w:rPr>
            </w:pPr>
          </w:p>
          <w:p w14:paraId="06279258" w14:textId="77777777" w:rsidR="00075344" w:rsidRPr="00613684" w:rsidRDefault="00075344" w:rsidP="00C765B5">
            <w:pPr>
              <w:pStyle w:val="TableParagraph"/>
              <w:spacing w:before="39"/>
              <w:ind w:left="107"/>
              <w:rPr>
                <w:rFonts w:ascii="Aptos" w:hAnsi="Aptos"/>
                <w:sz w:val="20"/>
              </w:rPr>
            </w:pPr>
          </w:p>
          <w:p w14:paraId="4EA9F552" w14:textId="77777777" w:rsidR="00B14CDE" w:rsidRPr="00613684" w:rsidRDefault="00B14CDE" w:rsidP="00C765B5">
            <w:pPr>
              <w:pStyle w:val="TableParagraph"/>
              <w:spacing w:before="39"/>
              <w:ind w:left="107"/>
              <w:rPr>
                <w:rFonts w:ascii="Aptos" w:hAnsi="Aptos"/>
                <w:sz w:val="20"/>
              </w:rPr>
            </w:pPr>
            <w:r w:rsidRPr="00613684">
              <w:rPr>
                <w:rFonts w:ascii="Aptos" w:hAnsi="Aptos"/>
                <w:sz w:val="20"/>
              </w:rPr>
              <w:t>Date:</w:t>
            </w:r>
          </w:p>
        </w:tc>
      </w:tr>
      <w:tr w:rsidR="00B14CDE" w:rsidRPr="00613684" w14:paraId="73FBDAC3" w14:textId="77777777" w:rsidTr="00C765B5">
        <w:trPr>
          <w:trHeight w:val="323"/>
        </w:trPr>
        <w:tc>
          <w:tcPr>
            <w:tcW w:w="10486" w:type="dxa"/>
          </w:tcPr>
          <w:p w14:paraId="39D3233E" w14:textId="145E1774" w:rsidR="00B14CDE" w:rsidRPr="00613684" w:rsidRDefault="00075344" w:rsidP="00C765B5">
            <w:pPr>
              <w:pStyle w:val="TableParagraph"/>
              <w:spacing w:before="39"/>
              <w:ind w:left="107"/>
              <w:rPr>
                <w:rFonts w:ascii="Aptos" w:hAnsi="Aptos"/>
                <w:sz w:val="20"/>
              </w:rPr>
            </w:pPr>
            <w:r w:rsidRPr="00613684">
              <w:rPr>
                <w:rFonts w:ascii="Aptos" w:hAnsi="Aptos"/>
                <w:b/>
                <w:noProof/>
                <w:color w:val="0000FF"/>
                <w:sz w:val="20"/>
                <w:szCs w:val="20"/>
              </w:rPr>
              <w:t xml:space="preserve">Research </w:t>
            </w:r>
            <w:r w:rsidR="00B14CDE" w:rsidRPr="00613684">
              <w:rPr>
                <w:rFonts w:ascii="Aptos" w:hAnsi="Aptos"/>
                <w:b/>
                <w:noProof/>
                <w:color w:val="0000FF"/>
                <w:sz w:val="20"/>
                <w:szCs w:val="20"/>
              </w:rPr>
              <w:t>End-user</w:t>
            </w:r>
            <w:r w:rsidRPr="00613684">
              <w:rPr>
                <w:rFonts w:ascii="Aptos" w:hAnsi="Aptos"/>
                <w:b/>
                <w:noProof/>
                <w:color w:val="0000FF"/>
                <w:sz w:val="20"/>
                <w:szCs w:val="20"/>
              </w:rPr>
              <w:t xml:space="preserve"> </w:t>
            </w:r>
            <w:r w:rsidR="00B14CDE" w:rsidRPr="00613684">
              <w:rPr>
                <w:rFonts w:ascii="Aptos" w:hAnsi="Aptos"/>
                <w:b/>
                <w:noProof/>
                <w:color w:val="0000FF"/>
                <w:sz w:val="20"/>
                <w:szCs w:val="20"/>
              </w:rPr>
              <w:t>Name</w:t>
            </w:r>
            <w:r w:rsidR="00B14CDE" w:rsidRPr="00613684">
              <w:rPr>
                <w:rFonts w:ascii="Aptos" w:hAnsi="Aptos"/>
                <w:sz w:val="20"/>
                <w:szCs w:val="20"/>
              </w:rPr>
              <w:t xml:space="preserve"> Authorised Representative:</w:t>
            </w:r>
            <w:r w:rsidR="00BB5313" w:rsidRPr="00613684">
              <w:rPr>
                <w:rFonts w:ascii="Aptos" w:hAnsi="Aptos"/>
                <w:sz w:val="20"/>
                <w:szCs w:val="20"/>
              </w:rPr>
              <w:t xml:space="preserve"> </w:t>
            </w:r>
          </w:p>
        </w:tc>
      </w:tr>
      <w:tr w:rsidR="00B14CDE" w:rsidRPr="00613684" w14:paraId="699691B3" w14:textId="77777777" w:rsidTr="00595239">
        <w:trPr>
          <w:trHeight w:val="2916"/>
        </w:trPr>
        <w:tc>
          <w:tcPr>
            <w:tcW w:w="10486" w:type="dxa"/>
          </w:tcPr>
          <w:p w14:paraId="067D5603" w14:textId="77777777" w:rsidR="00075344" w:rsidRPr="00613684" w:rsidRDefault="00075344" w:rsidP="00075344">
            <w:pPr>
              <w:pStyle w:val="TableParagraph"/>
              <w:spacing w:before="39"/>
              <w:ind w:left="107"/>
              <w:rPr>
                <w:rFonts w:ascii="Aptos" w:hAnsi="Aptos"/>
                <w:sz w:val="20"/>
              </w:rPr>
            </w:pPr>
            <w:r w:rsidRPr="00613684">
              <w:rPr>
                <w:rFonts w:ascii="Aptos" w:hAnsi="Aptos"/>
                <w:sz w:val="20"/>
              </w:rPr>
              <w:t>Signature:</w:t>
            </w:r>
          </w:p>
          <w:p w14:paraId="1159652B" w14:textId="77777777" w:rsidR="00075344" w:rsidRPr="00613684" w:rsidRDefault="00075344" w:rsidP="00075344">
            <w:pPr>
              <w:pStyle w:val="TableParagraph"/>
              <w:spacing w:before="39"/>
              <w:ind w:left="107"/>
              <w:rPr>
                <w:rFonts w:ascii="Aptos" w:hAnsi="Aptos"/>
                <w:sz w:val="20"/>
              </w:rPr>
            </w:pPr>
          </w:p>
          <w:p w14:paraId="2D8ADF51" w14:textId="665F0473" w:rsidR="00075344" w:rsidRPr="00613684" w:rsidRDefault="00075344" w:rsidP="00075344">
            <w:pPr>
              <w:pStyle w:val="TableParagraph"/>
              <w:spacing w:before="39"/>
              <w:ind w:left="107"/>
              <w:rPr>
                <w:rFonts w:ascii="Aptos" w:hAnsi="Aptos"/>
                <w:sz w:val="20"/>
              </w:rPr>
            </w:pPr>
          </w:p>
          <w:p w14:paraId="663A971A" w14:textId="77777777" w:rsidR="00595239" w:rsidRPr="00613684" w:rsidRDefault="00595239" w:rsidP="00075344">
            <w:pPr>
              <w:pStyle w:val="TableParagraph"/>
              <w:spacing w:before="39"/>
              <w:ind w:left="107"/>
              <w:rPr>
                <w:rFonts w:ascii="Aptos" w:hAnsi="Aptos"/>
                <w:sz w:val="20"/>
              </w:rPr>
            </w:pPr>
          </w:p>
          <w:p w14:paraId="43A5DED9" w14:textId="348B237F" w:rsidR="00075344" w:rsidRPr="00613684" w:rsidRDefault="00075344" w:rsidP="00075344">
            <w:pPr>
              <w:pStyle w:val="TableParagraph"/>
              <w:spacing w:before="39"/>
              <w:ind w:left="107"/>
              <w:rPr>
                <w:rFonts w:ascii="Aptos" w:hAnsi="Aptos"/>
                <w:sz w:val="20"/>
              </w:rPr>
            </w:pPr>
            <w:r w:rsidRPr="00613684">
              <w:rPr>
                <w:rFonts w:ascii="Aptos" w:hAnsi="Aptos"/>
                <w:sz w:val="20"/>
              </w:rPr>
              <w:t>Name Print:</w:t>
            </w:r>
            <w:r w:rsidR="00BB5313" w:rsidRPr="00613684">
              <w:rPr>
                <w:rFonts w:ascii="Aptos" w:hAnsi="Aptos"/>
                <w:sz w:val="20"/>
              </w:rPr>
              <w:t xml:space="preserve"> </w:t>
            </w:r>
          </w:p>
          <w:p w14:paraId="4D62FC0E" w14:textId="77777777" w:rsidR="00075344" w:rsidRPr="00613684" w:rsidRDefault="00075344" w:rsidP="00075344">
            <w:pPr>
              <w:pStyle w:val="TableParagraph"/>
              <w:spacing w:before="39"/>
              <w:ind w:left="107"/>
              <w:rPr>
                <w:rFonts w:ascii="Aptos" w:hAnsi="Aptos"/>
                <w:sz w:val="20"/>
              </w:rPr>
            </w:pPr>
          </w:p>
          <w:p w14:paraId="696C7B07" w14:textId="58DDA0EB" w:rsidR="00075344" w:rsidRPr="00613684" w:rsidRDefault="00075344" w:rsidP="00075344">
            <w:pPr>
              <w:pStyle w:val="TableParagraph"/>
              <w:spacing w:before="39"/>
              <w:ind w:left="107"/>
              <w:rPr>
                <w:rFonts w:ascii="Aptos" w:hAnsi="Aptos"/>
                <w:sz w:val="20"/>
              </w:rPr>
            </w:pPr>
            <w:r w:rsidRPr="00613684">
              <w:rPr>
                <w:rFonts w:ascii="Aptos" w:hAnsi="Aptos"/>
                <w:sz w:val="20"/>
              </w:rPr>
              <w:t>Position:</w:t>
            </w:r>
            <w:r w:rsidR="00BB5313" w:rsidRPr="00613684">
              <w:rPr>
                <w:rFonts w:ascii="Aptos" w:hAnsi="Aptos"/>
                <w:sz w:val="20"/>
              </w:rPr>
              <w:t xml:space="preserve"> </w:t>
            </w:r>
          </w:p>
          <w:p w14:paraId="01B8A280" w14:textId="77777777" w:rsidR="00075344" w:rsidRPr="00613684" w:rsidRDefault="00075344" w:rsidP="00075344">
            <w:pPr>
              <w:pStyle w:val="TableParagraph"/>
              <w:spacing w:before="39"/>
              <w:ind w:left="107"/>
              <w:rPr>
                <w:rFonts w:ascii="Aptos" w:hAnsi="Aptos"/>
                <w:sz w:val="20"/>
              </w:rPr>
            </w:pPr>
          </w:p>
          <w:p w14:paraId="2C3ADF55" w14:textId="233EABA5" w:rsidR="00B14CDE" w:rsidRPr="00613684" w:rsidRDefault="00075344" w:rsidP="00075344">
            <w:pPr>
              <w:pStyle w:val="TableParagraph"/>
              <w:spacing w:before="39"/>
              <w:ind w:left="107"/>
              <w:rPr>
                <w:rFonts w:ascii="Aptos" w:hAnsi="Aptos"/>
                <w:sz w:val="20"/>
              </w:rPr>
            </w:pPr>
            <w:r w:rsidRPr="00613684">
              <w:rPr>
                <w:rFonts w:ascii="Aptos" w:hAnsi="Aptos"/>
                <w:sz w:val="20"/>
              </w:rPr>
              <w:t>Date:</w:t>
            </w:r>
          </w:p>
        </w:tc>
      </w:tr>
    </w:tbl>
    <w:p w14:paraId="4C527908" w14:textId="0EDE4FA1" w:rsidR="005D4793" w:rsidRPr="00613684" w:rsidRDefault="005D4793" w:rsidP="005D4793">
      <w:pPr>
        <w:pStyle w:val="BodyText"/>
        <w:spacing w:before="183"/>
        <w:rPr>
          <w:rFonts w:ascii="Aptos" w:hAnsi="Aptos"/>
        </w:rPr>
      </w:pPr>
    </w:p>
    <w:sectPr w:rsidR="005D4793" w:rsidRPr="00613684" w:rsidSect="00984591">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C775C" w14:textId="77777777" w:rsidR="00877B97" w:rsidRDefault="00877B97">
      <w:r>
        <w:separator/>
      </w:r>
    </w:p>
  </w:endnote>
  <w:endnote w:type="continuationSeparator" w:id="0">
    <w:p w14:paraId="0BE63329" w14:textId="77777777" w:rsidR="00877B97" w:rsidRDefault="0087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AF7C" w14:textId="77777777" w:rsidR="004C6EC9" w:rsidRDefault="004C6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9378" w14:textId="77777777" w:rsidR="004C6EC9" w:rsidRDefault="004C6E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119F" w14:textId="77777777" w:rsidR="004C6EC9" w:rsidRDefault="004C6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57DED" w14:textId="77777777" w:rsidR="00877B97" w:rsidRDefault="00877B97">
      <w:r>
        <w:separator/>
      </w:r>
    </w:p>
  </w:footnote>
  <w:footnote w:type="continuationSeparator" w:id="0">
    <w:p w14:paraId="4240CFB1" w14:textId="77777777" w:rsidR="00877B97" w:rsidRDefault="00877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0812" w14:textId="77777777" w:rsidR="004C6EC9" w:rsidRDefault="004C6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BB13" w14:textId="21F548C5" w:rsidR="00267B87" w:rsidRDefault="00267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4A57" w14:textId="77777777" w:rsidR="004C6EC9" w:rsidRDefault="004C6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3A27"/>
    <w:multiLevelType w:val="hybridMultilevel"/>
    <w:tmpl w:val="A2C61942"/>
    <w:lvl w:ilvl="0" w:tplc="E9EEFD22">
      <w:start w:val="1"/>
      <w:numFmt w:val="upperLetter"/>
      <w:lvlText w:val="%1&gt;"/>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903B9E"/>
    <w:multiLevelType w:val="hybridMultilevel"/>
    <w:tmpl w:val="61BAB0E4"/>
    <w:lvl w:ilvl="0" w:tplc="BD10959A">
      <w:start w:val="1"/>
      <w:numFmt w:val="decimal"/>
      <w:lvlText w:val="%1."/>
      <w:lvlJc w:val="left"/>
      <w:pPr>
        <w:ind w:left="467" w:hanging="360"/>
      </w:pPr>
      <w:rPr>
        <w:rFonts w:hint="default"/>
        <w:b/>
        <w:bCs/>
        <w:i w:val="0"/>
        <w:iCs/>
        <w:sz w:val="24"/>
        <w:szCs w:val="28"/>
      </w:rPr>
    </w:lvl>
    <w:lvl w:ilvl="1" w:tplc="0C090019" w:tentative="1">
      <w:start w:val="1"/>
      <w:numFmt w:val="lowerLetter"/>
      <w:lvlText w:val="%2."/>
      <w:lvlJc w:val="left"/>
      <w:pPr>
        <w:ind w:left="1187" w:hanging="360"/>
      </w:pPr>
    </w:lvl>
    <w:lvl w:ilvl="2" w:tplc="0C09001B" w:tentative="1">
      <w:start w:val="1"/>
      <w:numFmt w:val="lowerRoman"/>
      <w:lvlText w:val="%3."/>
      <w:lvlJc w:val="right"/>
      <w:pPr>
        <w:ind w:left="1907" w:hanging="180"/>
      </w:pPr>
    </w:lvl>
    <w:lvl w:ilvl="3" w:tplc="0C09000F" w:tentative="1">
      <w:start w:val="1"/>
      <w:numFmt w:val="decimal"/>
      <w:lvlText w:val="%4."/>
      <w:lvlJc w:val="left"/>
      <w:pPr>
        <w:ind w:left="2627" w:hanging="360"/>
      </w:pPr>
    </w:lvl>
    <w:lvl w:ilvl="4" w:tplc="0C090019" w:tentative="1">
      <w:start w:val="1"/>
      <w:numFmt w:val="lowerLetter"/>
      <w:lvlText w:val="%5."/>
      <w:lvlJc w:val="left"/>
      <w:pPr>
        <w:ind w:left="3347" w:hanging="360"/>
      </w:pPr>
    </w:lvl>
    <w:lvl w:ilvl="5" w:tplc="0C09001B" w:tentative="1">
      <w:start w:val="1"/>
      <w:numFmt w:val="lowerRoman"/>
      <w:lvlText w:val="%6."/>
      <w:lvlJc w:val="right"/>
      <w:pPr>
        <w:ind w:left="4067" w:hanging="180"/>
      </w:pPr>
    </w:lvl>
    <w:lvl w:ilvl="6" w:tplc="0C09000F" w:tentative="1">
      <w:start w:val="1"/>
      <w:numFmt w:val="decimal"/>
      <w:lvlText w:val="%7."/>
      <w:lvlJc w:val="left"/>
      <w:pPr>
        <w:ind w:left="4787" w:hanging="360"/>
      </w:pPr>
    </w:lvl>
    <w:lvl w:ilvl="7" w:tplc="0C090019" w:tentative="1">
      <w:start w:val="1"/>
      <w:numFmt w:val="lowerLetter"/>
      <w:lvlText w:val="%8."/>
      <w:lvlJc w:val="left"/>
      <w:pPr>
        <w:ind w:left="5507" w:hanging="360"/>
      </w:pPr>
    </w:lvl>
    <w:lvl w:ilvl="8" w:tplc="0C09001B" w:tentative="1">
      <w:start w:val="1"/>
      <w:numFmt w:val="lowerRoman"/>
      <w:lvlText w:val="%9."/>
      <w:lvlJc w:val="right"/>
      <w:pPr>
        <w:ind w:left="6227" w:hanging="180"/>
      </w:pPr>
    </w:lvl>
  </w:abstractNum>
  <w:abstractNum w:abstractNumId="2" w15:restartNumberingAfterBreak="0">
    <w:nsid w:val="14D8633E"/>
    <w:multiLevelType w:val="hybridMultilevel"/>
    <w:tmpl w:val="6082C4FA"/>
    <w:lvl w:ilvl="0" w:tplc="4A7CC4C8">
      <w:start w:val="1"/>
      <w:numFmt w:val="upperLetter"/>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5C0C6F"/>
    <w:multiLevelType w:val="hybridMultilevel"/>
    <w:tmpl w:val="4B0ECE3A"/>
    <w:lvl w:ilvl="0" w:tplc="0C09001B">
      <w:start w:val="1"/>
      <w:numFmt w:val="lowerRoman"/>
      <w:lvlText w:val="%1."/>
      <w:lvlJc w:val="right"/>
      <w:pPr>
        <w:ind w:left="820" w:hanging="360"/>
      </w:pPr>
    </w:lvl>
    <w:lvl w:ilvl="1" w:tplc="0C090019" w:tentative="1">
      <w:start w:val="1"/>
      <w:numFmt w:val="lowerLetter"/>
      <w:lvlText w:val="%2."/>
      <w:lvlJc w:val="left"/>
      <w:pPr>
        <w:ind w:left="1540" w:hanging="360"/>
      </w:pPr>
    </w:lvl>
    <w:lvl w:ilvl="2" w:tplc="0C09001B" w:tentative="1">
      <w:start w:val="1"/>
      <w:numFmt w:val="lowerRoman"/>
      <w:lvlText w:val="%3."/>
      <w:lvlJc w:val="right"/>
      <w:pPr>
        <w:ind w:left="2260" w:hanging="180"/>
      </w:pPr>
    </w:lvl>
    <w:lvl w:ilvl="3" w:tplc="0C09000F" w:tentative="1">
      <w:start w:val="1"/>
      <w:numFmt w:val="decimal"/>
      <w:lvlText w:val="%4."/>
      <w:lvlJc w:val="left"/>
      <w:pPr>
        <w:ind w:left="2980" w:hanging="360"/>
      </w:pPr>
    </w:lvl>
    <w:lvl w:ilvl="4" w:tplc="0C090019" w:tentative="1">
      <w:start w:val="1"/>
      <w:numFmt w:val="lowerLetter"/>
      <w:lvlText w:val="%5."/>
      <w:lvlJc w:val="left"/>
      <w:pPr>
        <w:ind w:left="3700" w:hanging="360"/>
      </w:pPr>
    </w:lvl>
    <w:lvl w:ilvl="5" w:tplc="0C09001B" w:tentative="1">
      <w:start w:val="1"/>
      <w:numFmt w:val="lowerRoman"/>
      <w:lvlText w:val="%6."/>
      <w:lvlJc w:val="right"/>
      <w:pPr>
        <w:ind w:left="4420" w:hanging="180"/>
      </w:pPr>
    </w:lvl>
    <w:lvl w:ilvl="6" w:tplc="0C09000F" w:tentative="1">
      <w:start w:val="1"/>
      <w:numFmt w:val="decimal"/>
      <w:lvlText w:val="%7."/>
      <w:lvlJc w:val="left"/>
      <w:pPr>
        <w:ind w:left="5140" w:hanging="360"/>
      </w:pPr>
    </w:lvl>
    <w:lvl w:ilvl="7" w:tplc="0C090019" w:tentative="1">
      <w:start w:val="1"/>
      <w:numFmt w:val="lowerLetter"/>
      <w:lvlText w:val="%8."/>
      <w:lvlJc w:val="left"/>
      <w:pPr>
        <w:ind w:left="5860" w:hanging="360"/>
      </w:pPr>
    </w:lvl>
    <w:lvl w:ilvl="8" w:tplc="0C09001B" w:tentative="1">
      <w:start w:val="1"/>
      <w:numFmt w:val="lowerRoman"/>
      <w:lvlText w:val="%9."/>
      <w:lvlJc w:val="right"/>
      <w:pPr>
        <w:ind w:left="6580" w:hanging="180"/>
      </w:pPr>
    </w:lvl>
  </w:abstractNum>
  <w:abstractNum w:abstractNumId="4" w15:restartNumberingAfterBreak="0">
    <w:nsid w:val="1B467D3A"/>
    <w:multiLevelType w:val="multilevel"/>
    <w:tmpl w:val="C578380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lowerLetter"/>
      <w:lvlText w:val="(%4)"/>
      <w:lvlJc w:val="left"/>
      <w:pPr>
        <w:ind w:left="1728" w:hanging="648"/>
      </w:pPr>
      <w:rPr>
        <w:rFonts w:ascii="Calibri" w:eastAsia="Calibri" w:hAnsi="Calibri" w:cs="Calibri" w:hint="default"/>
        <w:spacing w:val="-1"/>
        <w:w w:val="100"/>
        <w:sz w:val="20"/>
        <w:szCs w:val="20"/>
        <w:lang w:val="en-AU" w:eastAsia="en-AU" w:bidi="en-AU"/>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F402C0"/>
    <w:multiLevelType w:val="hybridMultilevel"/>
    <w:tmpl w:val="74125A4E"/>
    <w:lvl w:ilvl="0" w:tplc="589832A6">
      <w:start w:val="1"/>
      <w:numFmt w:val="lowerLetter"/>
      <w:lvlText w:val="%1."/>
      <w:lvlJc w:val="left"/>
      <w:pPr>
        <w:ind w:left="467" w:hanging="360"/>
      </w:pPr>
      <w:rPr>
        <w:rFonts w:hint="default"/>
      </w:rPr>
    </w:lvl>
    <w:lvl w:ilvl="1" w:tplc="0C090019" w:tentative="1">
      <w:start w:val="1"/>
      <w:numFmt w:val="lowerLetter"/>
      <w:lvlText w:val="%2."/>
      <w:lvlJc w:val="left"/>
      <w:pPr>
        <w:ind w:left="1187" w:hanging="360"/>
      </w:pPr>
    </w:lvl>
    <w:lvl w:ilvl="2" w:tplc="0C09001B" w:tentative="1">
      <w:start w:val="1"/>
      <w:numFmt w:val="lowerRoman"/>
      <w:lvlText w:val="%3."/>
      <w:lvlJc w:val="right"/>
      <w:pPr>
        <w:ind w:left="1907" w:hanging="180"/>
      </w:pPr>
    </w:lvl>
    <w:lvl w:ilvl="3" w:tplc="0C09000F" w:tentative="1">
      <w:start w:val="1"/>
      <w:numFmt w:val="decimal"/>
      <w:lvlText w:val="%4."/>
      <w:lvlJc w:val="left"/>
      <w:pPr>
        <w:ind w:left="2627" w:hanging="360"/>
      </w:pPr>
    </w:lvl>
    <w:lvl w:ilvl="4" w:tplc="0C090019" w:tentative="1">
      <w:start w:val="1"/>
      <w:numFmt w:val="lowerLetter"/>
      <w:lvlText w:val="%5."/>
      <w:lvlJc w:val="left"/>
      <w:pPr>
        <w:ind w:left="3347" w:hanging="360"/>
      </w:pPr>
    </w:lvl>
    <w:lvl w:ilvl="5" w:tplc="0C09001B" w:tentative="1">
      <w:start w:val="1"/>
      <w:numFmt w:val="lowerRoman"/>
      <w:lvlText w:val="%6."/>
      <w:lvlJc w:val="right"/>
      <w:pPr>
        <w:ind w:left="4067" w:hanging="180"/>
      </w:pPr>
    </w:lvl>
    <w:lvl w:ilvl="6" w:tplc="0C09000F" w:tentative="1">
      <w:start w:val="1"/>
      <w:numFmt w:val="decimal"/>
      <w:lvlText w:val="%7."/>
      <w:lvlJc w:val="left"/>
      <w:pPr>
        <w:ind w:left="4787" w:hanging="360"/>
      </w:pPr>
    </w:lvl>
    <w:lvl w:ilvl="7" w:tplc="0C090019" w:tentative="1">
      <w:start w:val="1"/>
      <w:numFmt w:val="lowerLetter"/>
      <w:lvlText w:val="%8."/>
      <w:lvlJc w:val="left"/>
      <w:pPr>
        <w:ind w:left="5507" w:hanging="360"/>
      </w:pPr>
    </w:lvl>
    <w:lvl w:ilvl="8" w:tplc="0C09001B" w:tentative="1">
      <w:start w:val="1"/>
      <w:numFmt w:val="lowerRoman"/>
      <w:lvlText w:val="%9."/>
      <w:lvlJc w:val="right"/>
      <w:pPr>
        <w:ind w:left="6227" w:hanging="180"/>
      </w:pPr>
    </w:lvl>
  </w:abstractNum>
  <w:abstractNum w:abstractNumId="6" w15:restartNumberingAfterBreak="0">
    <w:nsid w:val="2D43258D"/>
    <w:multiLevelType w:val="multilevel"/>
    <w:tmpl w:val="C578380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lowerLetter"/>
      <w:lvlText w:val="(%4)"/>
      <w:lvlJc w:val="left"/>
      <w:pPr>
        <w:ind w:left="1728" w:hanging="648"/>
      </w:pPr>
      <w:rPr>
        <w:rFonts w:ascii="Calibri" w:eastAsia="Calibri" w:hAnsi="Calibri" w:cs="Calibri" w:hint="default"/>
        <w:spacing w:val="-1"/>
        <w:w w:val="100"/>
        <w:sz w:val="20"/>
        <w:szCs w:val="20"/>
        <w:lang w:val="en-AU" w:eastAsia="en-AU" w:bidi="en-AU"/>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037A2B"/>
    <w:multiLevelType w:val="multilevel"/>
    <w:tmpl w:val="C578380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lowerLetter"/>
      <w:lvlText w:val="(%4)"/>
      <w:lvlJc w:val="left"/>
      <w:pPr>
        <w:ind w:left="1728" w:hanging="648"/>
      </w:pPr>
      <w:rPr>
        <w:rFonts w:ascii="Calibri" w:eastAsia="Calibri" w:hAnsi="Calibri" w:cs="Calibri" w:hint="default"/>
        <w:spacing w:val="-1"/>
        <w:w w:val="100"/>
        <w:sz w:val="20"/>
        <w:szCs w:val="20"/>
        <w:lang w:val="en-AU" w:eastAsia="en-AU" w:bidi="en-AU"/>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47161E"/>
    <w:multiLevelType w:val="hybridMultilevel"/>
    <w:tmpl w:val="5DE0F7EA"/>
    <w:lvl w:ilvl="0" w:tplc="82E02AC4">
      <w:start w:val="1"/>
      <w:numFmt w:val="decimal"/>
      <w:lvlText w:val="%1."/>
      <w:lvlJc w:val="left"/>
      <w:pPr>
        <w:ind w:left="820" w:hanging="361"/>
      </w:pPr>
      <w:rPr>
        <w:rFonts w:ascii="Calibri" w:eastAsia="Calibri" w:hAnsi="Calibri" w:cs="Calibri" w:hint="default"/>
        <w:b/>
        <w:bCs/>
        <w:spacing w:val="-10"/>
        <w:w w:val="100"/>
        <w:sz w:val="22"/>
        <w:szCs w:val="22"/>
        <w:lang w:val="en-AU" w:eastAsia="en-AU" w:bidi="en-AU"/>
      </w:rPr>
    </w:lvl>
    <w:lvl w:ilvl="1" w:tplc="FA30A83A">
      <w:start w:val="1"/>
      <w:numFmt w:val="lowerRoman"/>
      <w:lvlText w:val="%2."/>
      <w:lvlJc w:val="left"/>
      <w:pPr>
        <w:ind w:left="1092" w:hanging="389"/>
      </w:pPr>
      <w:rPr>
        <w:rFonts w:ascii="Calibri" w:eastAsia="Calibri" w:hAnsi="Calibri" w:cs="Calibri" w:hint="default"/>
        <w:spacing w:val="-2"/>
        <w:w w:val="100"/>
        <w:sz w:val="22"/>
        <w:szCs w:val="22"/>
        <w:lang w:val="en-AU" w:eastAsia="en-AU" w:bidi="en-AU"/>
      </w:rPr>
    </w:lvl>
    <w:lvl w:ilvl="2" w:tplc="233E743C">
      <w:numFmt w:val="bullet"/>
      <w:lvlText w:val="•"/>
      <w:lvlJc w:val="left"/>
      <w:pPr>
        <w:ind w:left="2098" w:hanging="389"/>
      </w:pPr>
      <w:rPr>
        <w:rFonts w:hint="default"/>
        <w:lang w:val="en-AU" w:eastAsia="en-AU" w:bidi="en-AU"/>
      </w:rPr>
    </w:lvl>
    <w:lvl w:ilvl="3" w:tplc="B7108FC4">
      <w:numFmt w:val="bullet"/>
      <w:lvlText w:val="•"/>
      <w:lvlJc w:val="left"/>
      <w:pPr>
        <w:ind w:left="3097" w:hanging="389"/>
      </w:pPr>
      <w:rPr>
        <w:rFonts w:hint="default"/>
        <w:lang w:val="en-AU" w:eastAsia="en-AU" w:bidi="en-AU"/>
      </w:rPr>
    </w:lvl>
    <w:lvl w:ilvl="4" w:tplc="D87CB72E">
      <w:numFmt w:val="bullet"/>
      <w:lvlText w:val="•"/>
      <w:lvlJc w:val="left"/>
      <w:pPr>
        <w:ind w:left="4096" w:hanging="389"/>
      </w:pPr>
      <w:rPr>
        <w:rFonts w:hint="default"/>
        <w:lang w:val="en-AU" w:eastAsia="en-AU" w:bidi="en-AU"/>
      </w:rPr>
    </w:lvl>
    <w:lvl w:ilvl="5" w:tplc="FE582AF2">
      <w:numFmt w:val="bullet"/>
      <w:lvlText w:val="•"/>
      <w:lvlJc w:val="left"/>
      <w:pPr>
        <w:ind w:left="5094" w:hanging="389"/>
      </w:pPr>
      <w:rPr>
        <w:rFonts w:hint="default"/>
        <w:lang w:val="en-AU" w:eastAsia="en-AU" w:bidi="en-AU"/>
      </w:rPr>
    </w:lvl>
    <w:lvl w:ilvl="6" w:tplc="043CCA68">
      <w:numFmt w:val="bullet"/>
      <w:lvlText w:val="•"/>
      <w:lvlJc w:val="left"/>
      <w:pPr>
        <w:ind w:left="6093" w:hanging="389"/>
      </w:pPr>
      <w:rPr>
        <w:rFonts w:hint="default"/>
        <w:lang w:val="en-AU" w:eastAsia="en-AU" w:bidi="en-AU"/>
      </w:rPr>
    </w:lvl>
    <w:lvl w:ilvl="7" w:tplc="8CB0B5D6">
      <w:numFmt w:val="bullet"/>
      <w:lvlText w:val="•"/>
      <w:lvlJc w:val="left"/>
      <w:pPr>
        <w:ind w:left="7092" w:hanging="389"/>
      </w:pPr>
      <w:rPr>
        <w:rFonts w:hint="default"/>
        <w:lang w:val="en-AU" w:eastAsia="en-AU" w:bidi="en-AU"/>
      </w:rPr>
    </w:lvl>
    <w:lvl w:ilvl="8" w:tplc="79F2D8F8">
      <w:numFmt w:val="bullet"/>
      <w:lvlText w:val="•"/>
      <w:lvlJc w:val="left"/>
      <w:pPr>
        <w:ind w:left="8090" w:hanging="389"/>
      </w:pPr>
      <w:rPr>
        <w:rFonts w:hint="default"/>
        <w:lang w:val="en-AU" w:eastAsia="en-AU" w:bidi="en-AU"/>
      </w:rPr>
    </w:lvl>
  </w:abstractNum>
  <w:abstractNum w:abstractNumId="9" w15:restartNumberingAfterBreak="0">
    <w:nsid w:val="40AE09DC"/>
    <w:multiLevelType w:val="hybridMultilevel"/>
    <w:tmpl w:val="E928634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0E7357"/>
    <w:multiLevelType w:val="hybridMultilevel"/>
    <w:tmpl w:val="56DCC67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790356"/>
    <w:multiLevelType w:val="multilevel"/>
    <w:tmpl w:val="C578380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lowerLetter"/>
      <w:lvlText w:val="(%4)"/>
      <w:lvlJc w:val="left"/>
      <w:pPr>
        <w:ind w:left="1728" w:hanging="648"/>
      </w:pPr>
      <w:rPr>
        <w:rFonts w:ascii="Calibri" w:eastAsia="Calibri" w:hAnsi="Calibri" w:cs="Calibri" w:hint="default"/>
        <w:spacing w:val="-1"/>
        <w:w w:val="100"/>
        <w:sz w:val="20"/>
        <w:szCs w:val="20"/>
        <w:lang w:val="en-AU" w:eastAsia="en-AU" w:bidi="en-AU"/>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5918E8"/>
    <w:multiLevelType w:val="hybridMultilevel"/>
    <w:tmpl w:val="1CFC6BF4"/>
    <w:lvl w:ilvl="0" w:tplc="1F10117C">
      <w:start w:val="1"/>
      <w:numFmt w:val="decimal"/>
      <w:lvlText w:val="%1."/>
      <w:lvlJc w:val="left"/>
      <w:pPr>
        <w:ind w:left="720" w:hanging="360"/>
      </w:pPr>
      <w:rPr>
        <w:rFonts w:hint="default"/>
        <w:b/>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BE8358E"/>
    <w:multiLevelType w:val="multilevel"/>
    <w:tmpl w:val="C578380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lowerLetter"/>
      <w:lvlText w:val="(%4)"/>
      <w:lvlJc w:val="left"/>
      <w:pPr>
        <w:ind w:left="1728" w:hanging="648"/>
      </w:pPr>
      <w:rPr>
        <w:rFonts w:ascii="Calibri" w:eastAsia="Calibri" w:hAnsi="Calibri" w:cs="Calibri" w:hint="default"/>
        <w:spacing w:val="-1"/>
        <w:w w:val="100"/>
        <w:sz w:val="20"/>
        <w:szCs w:val="20"/>
        <w:lang w:val="en-AU" w:eastAsia="en-AU" w:bidi="en-AU"/>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0F7F54"/>
    <w:multiLevelType w:val="multilevel"/>
    <w:tmpl w:val="C578380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lowerLetter"/>
      <w:lvlText w:val="(%4)"/>
      <w:lvlJc w:val="left"/>
      <w:pPr>
        <w:ind w:left="1728" w:hanging="648"/>
      </w:pPr>
      <w:rPr>
        <w:rFonts w:ascii="Calibri" w:eastAsia="Calibri" w:hAnsi="Calibri" w:cs="Calibri" w:hint="default"/>
        <w:spacing w:val="-1"/>
        <w:w w:val="100"/>
        <w:sz w:val="20"/>
        <w:szCs w:val="20"/>
        <w:lang w:val="en-AU" w:eastAsia="en-AU" w:bidi="en-AU"/>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AA5E07"/>
    <w:multiLevelType w:val="hybridMultilevel"/>
    <w:tmpl w:val="D848DB30"/>
    <w:lvl w:ilvl="0" w:tplc="84C2B066">
      <w:start w:val="1"/>
      <w:numFmt w:val="decimal"/>
      <w:lvlText w:val="%1."/>
      <w:lvlJc w:val="left"/>
      <w:pPr>
        <w:ind w:left="540" w:hanging="425"/>
      </w:pPr>
      <w:rPr>
        <w:rFonts w:ascii="Calibri" w:eastAsia="Calibri" w:hAnsi="Calibri" w:cs="Calibri" w:hint="default"/>
        <w:spacing w:val="-2"/>
        <w:w w:val="100"/>
        <w:sz w:val="18"/>
        <w:szCs w:val="18"/>
        <w:lang w:val="en-AU" w:eastAsia="en-AU" w:bidi="en-AU"/>
      </w:rPr>
    </w:lvl>
    <w:lvl w:ilvl="1" w:tplc="E160AF2E">
      <w:start w:val="1"/>
      <w:numFmt w:val="lowerLetter"/>
      <w:lvlText w:val="(%2)"/>
      <w:lvlJc w:val="left"/>
      <w:pPr>
        <w:ind w:left="967" w:hanging="425"/>
      </w:pPr>
      <w:rPr>
        <w:rFonts w:ascii="Calibri" w:eastAsia="Calibri" w:hAnsi="Calibri" w:cs="Calibri" w:hint="default"/>
        <w:spacing w:val="-1"/>
        <w:w w:val="100"/>
        <w:sz w:val="18"/>
        <w:szCs w:val="18"/>
        <w:lang w:val="en-AU" w:eastAsia="en-AU" w:bidi="en-AU"/>
      </w:rPr>
    </w:lvl>
    <w:lvl w:ilvl="2" w:tplc="084E147A">
      <w:numFmt w:val="bullet"/>
      <w:lvlText w:val="☐"/>
      <w:lvlJc w:val="left"/>
      <w:pPr>
        <w:ind w:left="1392" w:hanging="425"/>
      </w:pPr>
      <w:rPr>
        <w:rFonts w:ascii="Segoe UI Symbol" w:eastAsia="Segoe UI Symbol" w:hAnsi="Segoe UI Symbol" w:cs="Segoe UI Symbol" w:hint="default"/>
        <w:spacing w:val="-2"/>
        <w:w w:val="100"/>
        <w:sz w:val="18"/>
        <w:szCs w:val="18"/>
        <w:lang w:val="en-AU" w:eastAsia="en-AU" w:bidi="en-AU"/>
      </w:rPr>
    </w:lvl>
    <w:lvl w:ilvl="3" w:tplc="C8D4E028">
      <w:numFmt w:val="bullet"/>
      <w:lvlText w:val="•"/>
      <w:lvlJc w:val="left"/>
      <w:pPr>
        <w:ind w:left="2599" w:hanging="425"/>
      </w:pPr>
      <w:rPr>
        <w:rFonts w:hint="default"/>
        <w:lang w:val="en-AU" w:eastAsia="en-AU" w:bidi="en-AU"/>
      </w:rPr>
    </w:lvl>
    <w:lvl w:ilvl="4" w:tplc="DB7A7C1A">
      <w:numFmt w:val="bullet"/>
      <w:lvlText w:val="•"/>
      <w:lvlJc w:val="left"/>
      <w:pPr>
        <w:ind w:left="3798" w:hanging="425"/>
      </w:pPr>
      <w:rPr>
        <w:rFonts w:hint="default"/>
        <w:lang w:val="en-AU" w:eastAsia="en-AU" w:bidi="en-AU"/>
      </w:rPr>
    </w:lvl>
    <w:lvl w:ilvl="5" w:tplc="5192BD12">
      <w:numFmt w:val="bullet"/>
      <w:lvlText w:val="•"/>
      <w:lvlJc w:val="left"/>
      <w:pPr>
        <w:ind w:left="4998" w:hanging="425"/>
      </w:pPr>
      <w:rPr>
        <w:rFonts w:hint="default"/>
        <w:lang w:val="en-AU" w:eastAsia="en-AU" w:bidi="en-AU"/>
      </w:rPr>
    </w:lvl>
    <w:lvl w:ilvl="6" w:tplc="DAC661E0">
      <w:numFmt w:val="bullet"/>
      <w:lvlText w:val="•"/>
      <w:lvlJc w:val="left"/>
      <w:pPr>
        <w:ind w:left="6197" w:hanging="425"/>
      </w:pPr>
      <w:rPr>
        <w:rFonts w:hint="default"/>
        <w:lang w:val="en-AU" w:eastAsia="en-AU" w:bidi="en-AU"/>
      </w:rPr>
    </w:lvl>
    <w:lvl w:ilvl="7" w:tplc="69B485E4">
      <w:numFmt w:val="bullet"/>
      <w:lvlText w:val="•"/>
      <w:lvlJc w:val="left"/>
      <w:pPr>
        <w:ind w:left="7396" w:hanging="425"/>
      </w:pPr>
      <w:rPr>
        <w:rFonts w:hint="default"/>
        <w:lang w:val="en-AU" w:eastAsia="en-AU" w:bidi="en-AU"/>
      </w:rPr>
    </w:lvl>
    <w:lvl w:ilvl="8" w:tplc="EDC8B4EC">
      <w:numFmt w:val="bullet"/>
      <w:lvlText w:val="•"/>
      <w:lvlJc w:val="left"/>
      <w:pPr>
        <w:ind w:left="8596" w:hanging="425"/>
      </w:pPr>
      <w:rPr>
        <w:rFonts w:hint="default"/>
        <w:lang w:val="en-AU" w:eastAsia="en-AU" w:bidi="en-AU"/>
      </w:rPr>
    </w:lvl>
  </w:abstractNum>
  <w:abstractNum w:abstractNumId="16" w15:restartNumberingAfterBreak="0">
    <w:nsid w:val="68874704"/>
    <w:multiLevelType w:val="hybridMultilevel"/>
    <w:tmpl w:val="38706D58"/>
    <w:lvl w:ilvl="0" w:tplc="20BE5B28">
      <w:numFmt w:val="bullet"/>
      <w:lvlText w:val="☐"/>
      <w:lvlJc w:val="left"/>
      <w:pPr>
        <w:ind w:left="1413" w:hanging="265"/>
      </w:pPr>
      <w:rPr>
        <w:rFonts w:ascii="Segoe UI Symbol" w:eastAsia="Segoe UI Symbol" w:hAnsi="Segoe UI Symbol" w:cs="Segoe UI Symbol" w:hint="default"/>
        <w:w w:val="99"/>
        <w:sz w:val="20"/>
        <w:szCs w:val="20"/>
        <w:lang w:val="en-AU" w:eastAsia="en-AU" w:bidi="en-AU"/>
      </w:rPr>
    </w:lvl>
    <w:lvl w:ilvl="1" w:tplc="9DF2F9CC">
      <w:numFmt w:val="bullet"/>
      <w:lvlText w:val="•"/>
      <w:lvlJc w:val="left"/>
      <w:pPr>
        <w:ind w:left="1925" w:hanging="265"/>
      </w:pPr>
      <w:rPr>
        <w:rFonts w:hint="default"/>
        <w:lang w:val="en-AU" w:eastAsia="en-AU" w:bidi="en-AU"/>
      </w:rPr>
    </w:lvl>
    <w:lvl w:ilvl="2" w:tplc="8E840734">
      <w:numFmt w:val="bullet"/>
      <w:lvlText w:val="•"/>
      <w:lvlJc w:val="left"/>
      <w:pPr>
        <w:ind w:left="2430" w:hanging="265"/>
      </w:pPr>
      <w:rPr>
        <w:rFonts w:hint="default"/>
        <w:lang w:val="en-AU" w:eastAsia="en-AU" w:bidi="en-AU"/>
      </w:rPr>
    </w:lvl>
    <w:lvl w:ilvl="3" w:tplc="D5F6C17A">
      <w:numFmt w:val="bullet"/>
      <w:lvlText w:val="•"/>
      <w:lvlJc w:val="left"/>
      <w:pPr>
        <w:ind w:left="2936" w:hanging="265"/>
      </w:pPr>
      <w:rPr>
        <w:rFonts w:hint="default"/>
        <w:lang w:val="en-AU" w:eastAsia="en-AU" w:bidi="en-AU"/>
      </w:rPr>
    </w:lvl>
    <w:lvl w:ilvl="4" w:tplc="FDC0591A">
      <w:numFmt w:val="bullet"/>
      <w:lvlText w:val="•"/>
      <w:lvlJc w:val="left"/>
      <w:pPr>
        <w:ind w:left="3441" w:hanging="265"/>
      </w:pPr>
      <w:rPr>
        <w:rFonts w:hint="default"/>
        <w:lang w:val="en-AU" w:eastAsia="en-AU" w:bidi="en-AU"/>
      </w:rPr>
    </w:lvl>
    <w:lvl w:ilvl="5" w:tplc="8CFAFEE6">
      <w:numFmt w:val="bullet"/>
      <w:lvlText w:val="•"/>
      <w:lvlJc w:val="left"/>
      <w:pPr>
        <w:ind w:left="3947" w:hanging="265"/>
      </w:pPr>
      <w:rPr>
        <w:rFonts w:hint="default"/>
        <w:lang w:val="en-AU" w:eastAsia="en-AU" w:bidi="en-AU"/>
      </w:rPr>
    </w:lvl>
    <w:lvl w:ilvl="6" w:tplc="6B7A99CE">
      <w:numFmt w:val="bullet"/>
      <w:lvlText w:val="•"/>
      <w:lvlJc w:val="left"/>
      <w:pPr>
        <w:ind w:left="4452" w:hanging="265"/>
      </w:pPr>
      <w:rPr>
        <w:rFonts w:hint="default"/>
        <w:lang w:val="en-AU" w:eastAsia="en-AU" w:bidi="en-AU"/>
      </w:rPr>
    </w:lvl>
    <w:lvl w:ilvl="7" w:tplc="F0187704">
      <w:numFmt w:val="bullet"/>
      <w:lvlText w:val="•"/>
      <w:lvlJc w:val="left"/>
      <w:pPr>
        <w:ind w:left="4957" w:hanging="265"/>
      </w:pPr>
      <w:rPr>
        <w:rFonts w:hint="default"/>
        <w:lang w:val="en-AU" w:eastAsia="en-AU" w:bidi="en-AU"/>
      </w:rPr>
    </w:lvl>
    <w:lvl w:ilvl="8" w:tplc="4B743478">
      <w:numFmt w:val="bullet"/>
      <w:lvlText w:val="•"/>
      <w:lvlJc w:val="left"/>
      <w:pPr>
        <w:ind w:left="5463" w:hanging="265"/>
      </w:pPr>
      <w:rPr>
        <w:rFonts w:hint="default"/>
        <w:lang w:val="en-AU" w:eastAsia="en-AU" w:bidi="en-AU"/>
      </w:rPr>
    </w:lvl>
  </w:abstractNum>
  <w:abstractNum w:abstractNumId="17" w15:restartNumberingAfterBreak="0">
    <w:nsid w:val="6CA9580A"/>
    <w:multiLevelType w:val="hybridMultilevel"/>
    <w:tmpl w:val="CA98BA28"/>
    <w:lvl w:ilvl="0" w:tplc="5F3AAC6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9382B46"/>
    <w:multiLevelType w:val="hybridMultilevel"/>
    <w:tmpl w:val="61BAB0E4"/>
    <w:lvl w:ilvl="0" w:tplc="BD10959A">
      <w:start w:val="1"/>
      <w:numFmt w:val="decimal"/>
      <w:lvlText w:val="%1."/>
      <w:lvlJc w:val="left"/>
      <w:pPr>
        <w:ind w:left="467" w:hanging="360"/>
      </w:pPr>
      <w:rPr>
        <w:rFonts w:hint="default"/>
        <w:b/>
        <w:bCs/>
        <w:i w:val="0"/>
        <w:iCs/>
        <w:sz w:val="24"/>
        <w:szCs w:val="28"/>
      </w:rPr>
    </w:lvl>
    <w:lvl w:ilvl="1" w:tplc="0C090019" w:tentative="1">
      <w:start w:val="1"/>
      <w:numFmt w:val="lowerLetter"/>
      <w:lvlText w:val="%2."/>
      <w:lvlJc w:val="left"/>
      <w:pPr>
        <w:ind w:left="1187" w:hanging="360"/>
      </w:pPr>
    </w:lvl>
    <w:lvl w:ilvl="2" w:tplc="0C09001B" w:tentative="1">
      <w:start w:val="1"/>
      <w:numFmt w:val="lowerRoman"/>
      <w:lvlText w:val="%3."/>
      <w:lvlJc w:val="right"/>
      <w:pPr>
        <w:ind w:left="1907" w:hanging="180"/>
      </w:pPr>
    </w:lvl>
    <w:lvl w:ilvl="3" w:tplc="0C09000F" w:tentative="1">
      <w:start w:val="1"/>
      <w:numFmt w:val="decimal"/>
      <w:lvlText w:val="%4."/>
      <w:lvlJc w:val="left"/>
      <w:pPr>
        <w:ind w:left="2627" w:hanging="360"/>
      </w:pPr>
    </w:lvl>
    <w:lvl w:ilvl="4" w:tplc="0C090019" w:tentative="1">
      <w:start w:val="1"/>
      <w:numFmt w:val="lowerLetter"/>
      <w:lvlText w:val="%5."/>
      <w:lvlJc w:val="left"/>
      <w:pPr>
        <w:ind w:left="3347" w:hanging="360"/>
      </w:pPr>
    </w:lvl>
    <w:lvl w:ilvl="5" w:tplc="0C09001B" w:tentative="1">
      <w:start w:val="1"/>
      <w:numFmt w:val="lowerRoman"/>
      <w:lvlText w:val="%6."/>
      <w:lvlJc w:val="right"/>
      <w:pPr>
        <w:ind w:left="4067" w:hanging="180"/>
      </w:pPr>
    </w:lvl>
    <w:lvl w:ilvl="6" w:tplc="0C09000F" w:tentative="1">
      <w:start w:val="1"/>
      <w:numFmt w:val="decimal"/>
      <w:lvlText w:val="%7."/>
      <w:lvlJc w:val="left"/>
      <w:pPr>
        <w:ind w:left="4787" w:hanging="360"/>
      </w:pPr>
    </w:lvl>
    <w:lvl w:ilvl="7" w:tplc="0C090019" w:tentative="1">
      <w:start w:val="1"/>
      <w:numFmt w:val="lowerLetter"/>
      <w:lvlText w:val="%8."/>
      <w:lvlJc w:val="left"/>
      <w:pPr>
        <w:ind w:left="5507" w:hanging="360"/>
      </w:pPr>
    </w:lvl>
    <w:lvl w:ilvl="8" w:tplc="0C09001B" w:tentative="1">
      <w:start w:val="1"/>
      <w:numFmt w:val="lowerRoman"/>
      <w:lvlText w:val="%9."/>
      <w:lvlJc w:val="right"/>
      <w:pPr>
        <w:ind w:left="6227" w:hanging="180"/>
      </w:pPr>
    </w:lvl>
  </w:abstractNum>
  <w:abstractNum w:abstractNumId="19" w15:restartNumberingAfterBreak="0">
    <w:nsid w:val="7FBA4701"/>
    <w:multiLevelType w:val="multilevel"/>
    <w:tmpl w:val="2C88E5CA"/>
    <w:lvl w:ilvl="0">
      <w:start w:val="1"/>
      <w:numFmt w:val="decimal"/>
      <w:suff w:val="nothing"/>
      <w:lvlText w:val="%1"/>
      <w:lvlJc w:val="left"/>
      <w:pPr>
        <w:ind w:left="0" w:firstLine="0"/>
      </w:pPr>
      <w:rPr>
        <w:vanish/>
        <w:webHidden w:val="0"/>
        <w:sz w:val="2"/>
        <w:specVanish w:val="0"/>
      </w:rPr>
    </w:lvl>
    <w:lvl w:ilvl="1">
      <w:start w:val="1"/>
      <w:numFmt w:val="decimal"/>
      <w:lvlText w:val="%2"/>
      <w:lvlJc w:val="left"/>
      <w:pPr>
        <w:tabs>
          <w:tab w:val="num" w:pos="991"/>
        </w:tabs>
        <w:ind w:left="991" w:hanging="850"/>
      </w:pPr>
    </w:lvl>
    <w:lvl w:ilvl="2">
      <w:start w:val="1"/>
      <w:numFmt w:val="decimal"/>
      <w:isLgl/>
      <w:lvlText w:val="%2.%3"/>
      <w:lvlJc w:val="left"/>
      <w:pPr>
        <w:tabs>
          <w:tab w:val="num" w:pos="850"/>
        </w:tabs>
        <w:ind w:left="850" w:hanging="850"/>
      </w:pPr>
    </w:lvl>
    <w:lvl w:ilvl="3">
      <w:start w:val="1"/>
      <w:numFmt w:val="lowerLetter"/>
      <w:lvlText w:val="(%4)"/>
      <w:lvlJc w:val="left"/>
      <w:pPr>
        <w:tabs>
          <w:tab w:val="num" w:pos="2038"/>
        </w:tabs>
        <w:ind w:left="2038" w:hanging="568"/>
      </w:pPr>
    </w:lvl>
    <w:lvl w:ilvl="4">
      <w:start w:val="1"/>
      <w:numFmt w:val="lowerRoman"/>
      <w:lvlText w:val="(%5)"/>
      <w:lvlJc w:val="left"/>
      <w:pPr>
        <w:tabs>
          <w:tab w:val="num" w:pos="1985"/>
        </w:tabs>
        <w:ind w:left="1985" w:firstLine="567"/>
      </w:pPr>
    </w:lvl>
    <w:lvl w:ilvl="5">
      <w:start w:val="1"/>
      <w:numFmt w:val="upperLetter"/>
      <w:lvlText w:val="(%6)"/>
      <w:lvlJc w:val="left"/>
      <w:pPr>
        <w:tabs>
          <w:tab w:val="num" w:pos="2552"/>
        </w:tabs>
        <w:ind w:left="2552" w:hanging="567"/>
      </w:pPr>
    </w:lvl>
    <w:lvl w:ilvl="6">
      <w:start w:val="1"/>
      <w:numFmt w:val="decimal"/>
      <w:lvlText w:val="(%7)"/>
      <w:lvlJc w:val="left"/>
      <w:pPr>
        <w:tabs>
          <w:tab w:val="num" w:pos="3119"/>
        </w:tabs>
        <w:ind w:left="3119" w:hanging="567"/>
      </w:pPr>
    </w:lvl>
    <w:lvl w:ilvl="7">
      <w:numFmt w:val="decimal"/>
      <w:lvlText w:val=""/>
      <w:lvlJc w:val="left"/>
      <w:pPr>
        <w:tabs>
          <w:tab w:val="num" w:pos="3686"/>
        </w:tabs>
        <w:ind w:left="3686" w:hanging="567"/>
      </w:pPr>
      <w:rPr>
        <w:rFonts w:ascii="Symbol" w:hAnsi="Symbol" w:hint="default"/>
      </w:rPr>
    </w:lvl>
    <w:lvl w:ilvl="8">
      <w:start w:val="1"/>
      <w:numFmt w:val="none"/>
      <w:lvlText w:val=""/>
      <w:lvlJc w:val="left"/>
      <w:pPr>
        <w:tabs>
          <w:tab w:val="num" w:pos="4253"/>
        </w:tabs>
        <w:ind w:left="4253" w:hanging="567"/>
      </w:pPr>
    </w:lvl>
  </w:abstractNum>
  <w:num w:numId="1" w16cid:durableId="2039548864">
    <w:abstractNumId w:val="8"/>
  </w:num>
  <w:num w:numId="2" w16cid:durableId="1943033372">
    <w:abstractNumId w:val="15"/>
  </w:num>
  <w:num w:numId="3" w16cid:durableId="848326068">
    <w:abstractNumId w:val="3"/>
  </w:num>
  <w:num w:numId="4" w16cid:durableId="847065120">
    <w:abstractNumId w:val="9"/>
  </w:num>
  <w:num w:numId="5" w16cid:durableId="1822385566">
    <w:abstractNumId w:val="16"/>
  </w:num>
  <w:num w:numId="6" w16cid:durableId="1681657863">
    <w:abstractNumId w:val="7"/>
  </w:num>
  <w:num w:numId="7" w16cid:durableId="874732057">
    <w:abstractNumId w:val="19"/>
  </w:num>
  <w:num w:numId="8" w16cid:durableId="1057775231">
    <w:abstractNumId w:val="0"/>
  </w:num>
  <w:num w:numId="9" w16cid:durableId="1105492156">
    <w:abstractNumId w:val="2"/>
  </w:num>
  <w:num w:numId="10" w16cid:durableId="1836871991">
    <w:abstractNumId w:val="10"/>
  </w:num>
  <w:num w:numId="11" w16cid:durableId="984747363">
    <w:abstractNumId w:val="6"/>
  </w:num>
  <w:num w:numId="12" w16cid:durableId="110514463">
    <w:abstractNumId w:val="11"/>
  </w:num>
  <w:num w:numId="13" w16cid:durableId="1124890386">
    <w:abstractNumId w:val="14"/>
  </w:num>
  <w:num w:numId="14" w16cid:durableId="961811004">
    <w:abstractNumId w:val="12"/>
  </w:num>
  <w:num w:numId="15" w16cid:durableId="138234163">
    <w:abstractNumId w:val="1"/>
  </w:num>
  <w:num w:numId="16" w16cid:durableId="315840355">
    <w:abstractNumId w:val="13"/>
  </w:num>
  <w:num w:numId="17" w16cid:durableId="1262883033">
    <w:abstractNumId w:val="4"/>
  </w:num>
  <w:num w:numId="18" w16cid:durableId="490407593">
    <w:abstractNumId w:val="18"/>
  </w:num>
  <w:num w:numId="19" w16cid:durableId="1794710044">
    <w:abstractNumId w:val="5"/>
  </w:num>
  <w:num w:numId="20" w16cid:durableId="20129033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ytzQ1MjMxMzY2NbVU0lEKTi0uzszPAykwNKoFAFt7u2gtAAAA"/>
  </w:docVars>
  <w:rsids>
    <w:rsidRoot w:val="00100181"/>
    <w:rsid w:val="00075344"/>
    <w:rsid w:val="000761DA"/>
    <w:rsid w:val="00077CDB"/>
    <w:rsid w:val="00082CAA"/>
    <w:rsid w:val="000A3A66"/>
    <w:rsid w:val="000D66DC"/>
    <w:rsid w:val="000D6EB7"/>
    <w:rsid w:val="000E2C1A"/>
    <w:rsid w:val="00100181"/>
    <w:rsid w:val="0011077D"/>
    <w:rsid w:val="00112627"/>
    <w:rsid w:val="00123991"/>
    <w:rsid w:val="001301D1"/>
    <w:rsid w:val="00136A31"/>
    <w:rsid w:val="00143B2D"/>
    <w:rsid w:val="00155B3B"/>
    <w:rsid w:val="00170EA0"/>
    <w:rsid w:val="001A0C4A"/>
    <w:rsid w:val="001D4921"/>
    <w:rsid w:val="001D4F4B"/>
    <w:rsid w:val="001E12EF"/>
    <w:rsid w:val="001F607E"/>
    <w:rsid w:val="001F65B0"/>
    <w:rsid w:val="00207117"/>
    <w:rsid w:val="00207A77"/>
    <w:rsid w:val="002165B9"/>
    <w:rsid w:val="0022570C"/>
    <w:rsid w:val="00225933"/>
    <w:rsid w:val="00234617"/>
    <w:rsid w:val="00265FF2"/>
    <w:rsid w:val="00266ADB"/>
    <w:rsid w:val="00267B87"/>
    <w:rsid w:val="00270C13"/>
    <w:rsid w:val="002801FC"/>
    <w:rsid w:val="0028439C"/>
    <w:rsid w:val="002D78C1"/>
    <w:rsid w:val="002F03D8"/>
    <w:rsid w:val="002F6513"/>
    <w:rsid w:val="002F6B80"/>
    <w:rsid w:val="00324ACE"/>
    <w:rsid w:val="003308E2"/>
    <w:rsid w:val="00414496"/>
    <w:rsid w:val="004163B6"/>
    <w:rsid w:val="00475229"/>
    <w:rsid w:val="004A2CDA"/>
    <w:rsid w:val="004C6EC9"/>
    <w:rsid w:val="004D58AE"/>
    <w:rsid w:val="004F6F4A"/>
    <w:rsid w:val="00514A72"/>
    <w:rsid w:val="00553EB5"/>
    <w:rsid w:val="00556A33"/>
    <w:rsid w:val="00563A12"/>
    <w:rsid w:val="005779B4"/>
    <w:rsid w:val="00595239"/>
    <w:rsid w:val="00595984"/>
    <w:rsid w:val="005A4777"/>
    <w:rsid w:val="005B0BA9"/>
    <w:rsid w:val="005C616B"/>
    <w:rsid w:val="005D4793"/>
    <w:rsid w:val="005F7D32"/>
    <w:rsid w:val="00604304"/>
    <w:rsid w:val="00613684"/>
    <w:rsid w:val="00624572"/>
    <w:rsid w:val="00634D2E"/>
    <w:rsid w:val="00644EDA"/>
    <w:rsid w:val="00662ABA"/>
    <w:rsid w:val="00680334"/>
    <w:rsid w:val="00683B19"/>
    <w:rsid w:val="00684CDE"/>
    <w:rsid w:val="00685726"/>
    <w:rsid w:val="006B4AAF"/>
    <w:rsid w:val="006D20B0"/>
    <w:rsid w:val="006D43C0"/>
    <w:rsid w:val="006D4B35"/>
    <w:rsid w:val="006D5DBE"/>
    <w:rsid w:val="006F28C8"/>
    <w:rsid w:val="00720B4A"/>
    <w:rsid w:val="00761804"/>
    <w:rsid w:val="00787535"/>
    <w:rsid w:val="00792BCC"/>
    <w:rsid w:val="007A02AA"/>
    <w:rsid w:val="007A7A78"/>
    <w:rsid w:val="007C20C7"/>
    <w:rsid w:val="007C48BB"/>
    <w:rsid w:val="007C5B80"/>
    <w:rsid w:val="007D3643"/>
    <w:rsid w:val="007D5105"/>
    <w:rsid w:val="008202EC"/>
    <w:rsid w:val="008213AB"/>
    <w:rsid w:val="008316AC"/>
    <w:rsid w:val="008414EE"/>
    <w:rsid w:val="00844D3C"/>
    <w:rsid w:val="008732A3"/>
    <w:rsid w:val="0087565C"/>
    <w:rsid w:val="00877B97"/>
    <w:rsid w:val="00880787"/>
    <w:rsid w:val="008A43F6"/>
    <w:rsid w:val="008A5474"/>
    <w:rsid w:val="00911B57"/>
    <w:rsid w:val="00945040"/>
    <w:rsid w:val="00984591"/>
    <w:rsid w:val="00990842"/>
    <w:rsid w:val="009A7C25"/>
    <w:rsid w:val="009C40F6"/>
    <w:rsid w:val="009E00BB"/>
    <w:rsid w:val="009F5C3B"/>
    <w:rsid w:val="00A01E59"/>
    <w:rsid w:val="00A07994"/>
    <w:rsid w:val="00A07E7C"/>
    <w:rsid w:val="00A45730"/>
    <w:rsid w:val="00A45CC2"/>
    <w:rsid w:val="00AA141D"/>
    <w:rsid w:val="00AB6519"/>
    <w:rsid w:val="00AC3BD1"/>
    <w:rsid w:val="00AE16DC"/>
    <w:rsid w:val="00AF1C23"/>
    <w:rsid w:val="00B14CDE"/>
    <w:rsid w:val="00B16FDD"/>
    <w:rsid w:val="00B17A96"/>
    <w:rsid w:val="00B17D32"/>
    <w:rsid w:val="00B23B32"/>
    <w:rsid w:val="00B337F2"/>
    <w:rsid w:val="00B37DC3"/>
    <w:rsid w:val="00B52DDF"/>
    <w:rsid w:val="00B66F1E"/>
    <w:rsid w:val="00BB2CB1"/>
    <w:rsid w:val="00BB5313"/>
    <w:rsid w:val="00BB5969"/>
    <w:rsid w:val="00BD1C2F"/>
    <w:rsid w:val="00BD5BEF"/>
    <w:rsid w:val="00BE22A4"/>
    <w:rsid w:val="00C07BDB"/>
    <w:rsid w:val="00C07E1F"/>
    <w:rsid w:val="00C30AF7"/>
    <w:rsid w:val="00C33E1A"/>
    <w:rsid w:val="00C44323"/>
    <w:rsid w:val="00C74A96"/>
    <w:rsid w:val="00C840F9"/>
    <w:rsid w:val="00CA70F0"/>
    <w:rsid w:val="00CC041F"/>
    <w:rsid w:val="00CD0D49"/>
    <w:rsid w:val="00CD65EF"/>
    <w:rsid w:val="00D1046B"/>
    <w:rsid w:val="00D62893"/>
    <w:rsid w:val="00D77432"/>
    <w:rsid w:val="00D86658"/>
    <w:rsid w:val="00DB2CD5"/>
    <w:rsid w:val="00DD358F"/>
    <w:rsid w:val="00DD3A32"/>
    <w:rsid w:val="00DD77A7"/>
    <w:rsid w:val="00DE0250"/>
    <w:rsid w:val="00DE06CE"/>
    <w:rsid w:val="00DE1EE2"/>
    <w:rsid w:val="00E06842"/>
    <w:rsid w:val="00E27ACD"/>
    <w:rsid w:val="00E46521"/>
    <w:rsid w:val="00E56355"/>
    <w:rsid w:val="00E70B30"/>
    <w:rsid w:val="00EA6470"/>
    <w:rsid w:val="00EB4BE0"/>
    <w:rsid w:val="00EC1D07"/>
    <w:rsid w:val="00ED00E4"/>
    <w:rsid w:val="00ED42AE"/>
    <w:rsid w:val="00F0367B"/>
    <w:rsid w:val="00F053B4"/>
    <w:rsid w:val="00F16FC1"/>
    <w:rsid w:val="00F17420"/>
    <w:rsid w:val="00F229D2"/>
    <w:rsid w:val="00F73ACE"/>
    <w:rsid w:val="00F77998"/>
    <w:rsid w:val="00FA447B"/>
    <w:rsid w:val="00FB00AD"/>
    <w:rsid w:val="00FB09E5"/>
    <w:rsid w:val="00FE531A"/>
    <w:rsid w:val="00FF37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A33F8"/>
  <w15:docId w15:val="{277C7B1E-679C-48DA-BA3B-B6C360C3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eastAsia="en-AU" w:bidi="en-AU"/>
    </w:rPr>
  </w:style>
  <w:style w:type="paragraph" w:styleId="Heading1">
    <w:name w:val="heading 1"/>
    <w:basedOn w:val="Normal"/>
    <w:link w:val="Heading1Char"/>
    <w:uiPriority w:val="9"/>
    <w:qFormat/>
    <w:pPr>
      <w:ind w:left="82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table" w:styleId="TableGrid">
    <w:name w:val="Table Grid"/>
    <w:basedOn w:val="TableNormal"/>
    <w:rsid w:val="00330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8E2"/>
    <w:pPr>
      <w:tabs>
        <w:tab w:val="center" w:pos="4513"/>
        <w:tab w:val="right" w:pos="9026"/>
      </w:tabs>
    </w:pPr>
  </w:style>
  <w:style w:type="character" w:customStyle="1" w:styleId="HeaderChar">
    <w:name w:val="Header Char"/>
    <w:basedOn w:val="DefaultParagraphFont"/>
    <w:link w:val="Header"/>
    <w:uiPriority w:val="99"/>
    <w:rsid w:val="003308E2"/>
    <w:rPr>
      <w:rFonts w:ascii="Calibri" w:eastAsia="Calibri" w:hAnsi="Calibri" w:cs="Calibri"/>
      <w:lang w:val="en-AU" w:eastAsia="en-AU" w:bidi="en-AU"/>
    </w:rPr>
  </w:style>
  <w:style w:type="paragraph" w:styleId="Footer">
    <w:name w:val="footer"/>
    <w:basedOn w:val="Normal"/>
    <w:link w:val="FooterChar"/>
    <w:uiPriority w:val="99"/>
    <w:unhideWhenUsed/>
    <w:rsid w:val="003308E2"/>
    <w:pPr>
      <w:tabs>
        <w:tab w:val="center" w:pos="4513"/>
        <w:tab w:val="right" w:pos="9026"/>
      </w:tabs>
    </w:pPr>
  </w:style>
  <w:style w:type="character" w:customStyle="1" w:styleId="FooterChar">
    <w:name w:val="Footer Char"/>
    <w:basedOn w:val="DefaultParagraphFont"/>
    <w:link w:val="Footer"/>
    <w:uiPriority w:val="99"/>
    <w:rsid w:val="003308E2"/>
    <w:rPr>
      <w:rFonts w:ascii="Calibri" w:eastAsia="Calibri" w:hAnsi="Calibri" w:cs="Calibri"/>
      <w:lang w:val="en-AU" w:eastAsia="en-AU" w:bidi="en-AU"/>
    </w:rPr>
  </w:style>
  <w:style w:type="character" w:customStyle="1" w:styleId="Heading1Char">
    <w:name w:val="Heading 1 Char"/>
    <w:basedOn w:val="DefaultParagraphFont"/>
    <w:link w:val="Heading1"/>
    <w:uiPriority w:val="9"/>
    <w:rsid w:val="00AA141D"/>
    <w:rPr>
      <w:rFonts w:ascii="Calibri" w:eastAsia="Calibri" w:hAnsi="Calibri" w:cs="Calibri"/>
      <w:b/>
      <w:bCs/>
      <w:lang w:val="en-AU" w:eastAsia="en-AU" w:bidi="en-AU"/>
    </w:rPr>
  </w:style>
  <w:style w:type="paragraph" w:customStyle="1" w:styleId="Default">
    <w:name w:val="Default"/>
    <w:rsid w:val="00DD358F"/>
    <w:pPr>
      <w:widowControl/>
      <w:adjustRightInd w:val="0"/>
    </w:pPr>
    <w:rPr>
      <w:rFonts w:ascii="Arial" w:hAnsi="Arial" w:cs="Arial"/>
      <w:color w:val="000000"/>
      <w:sz w:val="24"/>
      <w:szCs w:val="24"/>
      <w:lang w:val="en-AU"/>
    </w:rPr>
  </w:style>
  <w:style w:type="character" w:styleId="CommentReference">
    <w:name w:val="annotation reference"/>
    <w:basedOn w:val="DefaultParagraphFont"/>
    <w:uiPriority w:val="99"/>
    <w:semiHidden/>
    <w:unhideWhenUsed/>
    <w:rsid w:val="00C07BDB"/>
    <w:rPr>
      <w:sz w:val="16"/>
      <w:szCs w:val="16"/>
    </w:rPr>
  </w:style>
  <w:style w:type="paragraph" w:styleId="CommentText">
    <w:name w:val="annotation text"/>
    <w:basedOn w:val="Normal"/>
    <w:link w:val="CommentTextChar"/>
    <w:uiPriority w:val="99"/>
    <w:semiHidden/>
    <w:unhideWhenUsed/>
    <w:rsid w:val="00C07BDB"/>
    <w:rPr>
      <w:sz w:val="20"/>
      <w:szCs w:val="20"/>
    </w:rPr>
  </w:style>
  <w:style w:type="character" w:customStyle="1" w:styleId="CommentTextChar">
    <w:name w:val="Comment Text Char"/>
    <w:basedOn w:val="DefaultParagraphFont"/>
    <w:link w:val="CommentText"/>
    <w:uiPriority w:val="99"/>
    <w:semiHidden/>
    <w:rsid w:val="00C07BDB"/>
    <w:rPr>
      <w:rFonts w:ascii="Calibri" w:eastAsia="Calibri" w:hAnsi="Calibri" w:cs="Calibri"/>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C07BDB"/>
    <w:rPr>
      <w:b/>
      <w:bCs/>
    </w:rPr>
  </w:style>
  <w:style w:type="character" w:customStyle="1" w:styleId="CommentSubjectChar">
    <w:name w:val="Comment Subject Char"/>
    <w:basedOn w:val="CommentTextChar"/>
    <w:link w:val="CommentSubject"/>
    <w:uiPriority w:val="99"/>
    <w:semiHidden/>
    <w:rsid w:val="00C07BDB"/>
    <w:rPr>
      <w:rFonts w:ascii="Calibri" w:eastAsia="Calibri" w:hAnsi="Calibri" w:cs="Calibri"/>
      <w:b/>
      <w:bCs/>
      <w:sz w:val="20"/>
      <w:szCs w:val="20"/>
      <w:lang w:val="en-AU" w:eastAsia="en-AU" w:bidi="en-AU"/>
    </w:rPr>
  </w:style>
  <w:style w:type="paragraph" w:styleId="Revision">
    <w:name w:val="Revision"/>
    <w:hidden/>
    <w:uiPriority w:val="99"/>
    <w:semiHidden/>
    <w:rsid w:val="00945040"/>
    <w:pPr>
      <w:widowControl/>
      <w:autoSpaceDE/>
      <w:autoSpaceDN/>
    </w:pPr>
    <w:rPr>
      <w:rFonts w:ascii="Calibri" w:eastAsia="Calibri" w:hAnsi="Calibri" w:cs="Calibri"/>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21545">
      <w:bodyDiv w:val="1"/>
      <w:marLeft w:val="0"/>
      <w:marRight w:val="0"/>
      <w:marTop w:val="0"/>
      <w:marBottom w:val="0"/>
      <w:divBdr>
        <w:top w:val="none" w:sz="0" w:space="0" w:color="auto"/>
        <w:left w:val="none" w:sz="0" w:space="0" w:color="auto"/>
        <w:bottom w:val="none" w:sz="0" w:space="0" w:color="auto"/>
        <w:right w:val="none" w:sz="0" w:space="0" w:color="auto"/>
      </w:divBdr>
    </w:div>
    <w:div w:id="1111899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84B38-D8B6-4572-826F-7E5290E3D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1380</Words>
  <Characters>7868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melissa.harvey@scu.edu.au</dc:creator>
  <cp:lastModifiedBy>Hamish Laing</cp:lastModifiedBy>
  <cp:revision>3</cp:revision>
  <dcterms:created xsi:type="dcterms:W3CDTF">2026-04-29T02:53:00Z</dcterms:created>
  <dcterms:modified xsi:type="dcterms:W3CDTF">2026-04-29T03:09:00Z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Acrobat PDFMaker 20 for Word</vt:lpwstr>
  </property>
  <property fmtid="{D5CDD505-2E9C-101B-9397-08002B2CF9AE}" pid="4" name="LastSaved">
    <vt:filetime>2023-09-04T00:00:00Z</vt:filetime>
  </property>
  <property fmtid="{D5CDD505-2E9C-101B-9397-08002B2CF9AE}" pid="5" name="MSIP_Label_a3167973-f805-4739-b0cd-46200b53e59c_Enabled">
    <vt:lpwstr>true</vt:lpwstr>
  </property>
  <property fmtid="{D5CDD505-2E9C-101B-9397-08002B2CF9AE}" pid="6" name="MSIP_Label_a3167973-f805-4739-b0cd-46200b53e59c_SetDate">
    <vt:lpwstr>2025-02-25T03:51:24Z</vt:lpwstr>
  </property>
  <property fmtid="{D5CDD505-2E9C-101B-9397-08002B2CF9AE}" pid="7" name="MSIP_Label_a3167973-f805-4739-b0cd-46200b53e59c_Method">
    <vt:lpwstr>Standard</vt:lpwstr>
  </property>
  <property fmtid="{D5CDD505-2E9C-101B-9397-08002B2CF9AE}" pid="8" name="MSIP_Label_a3167973-f805-4739-b0cd-46200b53e59c_Name">
    <vt:lpwstr>Official</vt:lpwstr>
  </property>
  <property fmtid="{D5CDD505-2E9C-101B-9397-08002B2CF9AE}" pid="9" name="MSIP_Label_a3167973-f805-4739-b0cd-46200b53e59c_SiteId">
    <vt:lpwstr>f9b6d7c0-2c21-4f56-b69d-347b8d3e3da9</vt:lpwstr>
  </property>
  <property fmtid="{D5CDD505-2E9C-101B-9397-08002B2CF9AE}" pid="10" name="MSIP_Label_a3167973-f805-4739-b0cd-46200b53e59c_ActionId">
    <vt:lpwstr>8ddcec6c-9a98-4e5a-9863-42c2459c8f3d</vt:lpwstr>
  </property>
  <property fmtid="{D5CDD505-2E9C-101B-9397-08002B2CF9AE}" pid="11" name="MSIP_Label_a3167973-f805-4739-b0cd-46200b53e59c_ContentBits">
    <vt:lpwstr>0</vt:lpwstr>
  </property>
  <property fmtid="{D5CDD505-2E9C-101B-9397-08002B2CF9AE}" pid="12" name="MSIP_Label_a3167973-f805-4739-b0cd-46200b53e59c_Tag">
    <vt:lpwstr>10, 3, 0, 1</vt:lpwstr>
  </property>
</Properties>
</file>